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186F1" w14:textId="77777777" w:rsidR="00A365E9" w:rsidRDefault="00612651">
      <w:pPr>
        <w:rPr>
          <w:rFonts w:ascii="Arial" w:hAnsi="Arial" w:cs="Arial"/>
          <w:b/>
          <w:caps/>
          <w:color w:val="000000"/>
          <w:sz w:val="20"/>
        </w:rPr>
      </w:pPr>
      <w:r>
        <w:rPr>
          <w:noProof/>
          <w:lang w:val="en-SG" w:eastAsia="en-SG"/>
        </w:rPr>
        <w:drawing>
          <wp:anchor distT="0" distB="0" distL="114300" distR="114300" simplePos="0" relativeHeight="251659264" behindDoc="0" locked="0" layoutInCell="1" allowOverlap="1" wp14:anchorId="7136DD9A" wp14:editId="60E04C23">
            <wp:simplePos x="0" y="0"/>
            <wp:positionH relativeFrom="column">
              <wp:posOffset>3419475</wp:posOffset>
            </wp:positionH>
            <wp:positionV relativeFrom="paragraph">
              <wp:posOffset>-857250</wp:posOffset>
            </wp:positionV>
            <wp:extent cx="3331210" cy="1620520"/>
            <wp:effectExtent l="0" t="0" r="0" b="0"/>
            <wp:wrapNone/>
            <wp:docPr id="2" name="Picture 1" descr="02_NAC LETTERHEAD TEMPLATE_FA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02_NAC LETTERHEAD TEMPLATE_FA1-02.png"/>
                    <pic:cNvPicPr>
                      <a:picLocks noChangeAspect="1"/>
                    </pic:cNvPicPr>
                  </pic:nvPicPr>
                  <pic:blipFill>
                    <a:blip r:embed="rId12"/>
                    <a:stretch>
                      <a:fillRect/>
                    </a:stretch>
                  </pic:blipFill>
                  <pic:spPr>
                    <a:xfrm>
                      <a:off x="0" y="0"/>
                      <a:ext cx="3331210" cy="1620520"/>
                    </a:xfrm>
                    <a:prstGeom prst="rect">
                      <a:avLst/>
                    </a:prstGeom>
                  </pic:spPr>
                </pic:pic>
              </a:graphicData>
            </a:graphic>
          </wp:anchor>
        </w:drawing>
      </w:r>
      <w:r>
        <w:rPr>
          <w:noProof/>
          <w:lang w:val="en-SG" w:eastAsia="en-SG"/>
        </w:rPr>
        <w:drawing>
          <wp:inline distT="0" distB="0" distL="0" distR="0" wp14:anchorId="17D5C9D6" wp14:editId="7FACD887">
            <wp:extent cx="1620520" cy="715010"/>
            <wp:effectExtent l="25400" t="0" r="508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3"/>
                    <a:srcRect/>
                    <a:stretch>
                      <a:fillRect/>
                    </a:stretch>
                  </pic:blipFill>
                  <pic:spPr>
                    <a:xfrm>
                      <a:off x="0" y="0"/>
                      <a:ext cx="1620520" cy="715010"/>
                    </a:xfrm>
                    <a:prstGeom prst="rect">
                      <a:avLst/>
                    </a:prstGeom>
                    <a:noFill/>
                    <a:ln w="9525">
                      <a:noFill/>
                      <a:miter lim="800000"/>
                      <a:headEnd/>
                      <a:tailEnd/>
                    </a:ln>
                  </pic:spPr>
                </pic:pic>
              </a:graphicData>
            </a:graphic>
          </wp:inline>
        </w:drawing>
      </w:r>
    </w:p>
    <w:p w14:paraId="73A2AF34" w14:textId="77777777" w:rsidR="00A365E9" w:rsidRDefault="00612651">
      <w:pPr>
        <w:rPr>
          <w:rFonts w:ascii="Arial" w:hAnsi="Arial" w:cs="Arial"/>
          <w:b/>
          <w:caps/>
          <w:color w:val="000000"/>
          <w:sz w:val="20"/>
        </w:rPr>
      </w:pPr>
      <w:r>
        <w:rPr>
          <w:noProof/>
          <w:lang w:val="en-SG" w:eastAsia="en-SG"/>
        </w:rPr>
        <mc:AlternateContent>
          <mc:Choice Requires="wps">
            <w:drawing>
              <wp:anchor distT="0" distB="0" distL="114300" distR="114300" simplePos="0" relativeHeight="251660288" behindDoc="0" locked="0" layoutInCell="1" allowOverlap="1" wp14:anchorId="24FB9F51" wp14:editId="641BAC08">
                <wp:simplePos x="0" y="0"/>
                <wp:positionH relativeFrom="column">
                  <wp:posOffset>-105410</wp:posOffset>
                </wp:positionH>
                <wp:positionV relativeFrom="paragraph">
                  <wp:posOffset>800735</wp:posOffset>
                </wp:positionV>
                <wp:extent cx="5876925" cy="6544945"/>
                <wp:effectExtent l="0" t="0" r="0" b="0"/>
                <wp:wrapTight wrapText="bothSides">
                  <wp:wrapPolygon edited="0">
                    <wp:start x="140" y="189"/>
                    <wp:lineTo x="140" y="21376"/>
                    <wp:lineTo x="21355" y="21376"/>
                    <wp:lineTo x="21355" y="189"/>
                    <wp:lineTo x="140" y="189"/>
                  </wp:wrapPolygon>
                </wp:wrapTight>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6544945"/>
                        </a:xfrm>
                        <a:prstGeom prst="rect">
                          <a:avLst/>
                        </a:prstGeom>
                        <a:noFill/>
                        <a:ln>
                          <a:noFill/>
                        </a:ln>
                      </wps:spPr>
                      <wps:txbx>
                        <w:txbxContent>
                          <w:p w14:paraId="50E4B349" w14:textId="77777777" w:rsidR="00A365E9" w:rsidRDefault="00612651">
                            <w:pPr>
                              <w:pStyle w:val="BodyText"/>
                              <w:rPr>
                                <w:rFonts w:ascii="Arial" w:hAnsi="Arial" w:cs="Arial"/>
                                <w:b/>
                                <w:sz w:val="20"/>
                                <w:u w:val="single"/>
                                <w:lang w:val="en-SG"/>
                              </w:rPr>
                            </w:pPr>
                            <w:r>
                              <w:rPr>
                                <w:rFonts w:ascii="Arial" w:hAnsi="Arial" w:cs="Arial"/>
                                <w:b/>
                                <w:sz w:val="20"/>
                                <w:u w:val="single"/>
                                <w:lang w:val="en-SG"/>
                              </w:rPr>
                              <w:t>GENERAL NOTES AND DISCLAIMER</w:t>
                            </w:r>
                            <w:r>
                              <w:rPr>
                                <w:rFonts w:ascii="Arial" w:hAnsi="Arial" w:cs="Arial"/>
                                <w:b/>
                                <w:sz w:val="20"/>
                                <w:lang w:val="en-SG"/>
                              </w:rPr>
                              <w:t>:</w:t>
                            </w:r>
                          </w:p>
                          <w:p w14:paraId="70BEE2E4" w14:textId="77777777" w:rsidR="00A365E9" w:rsidRDefault="00A365E9">
                            <w:pPr>
                              <w:pStyle w:val="BodyText"/>
                              <w:rPr>
                                <w:rFonts w:ascii="Arial" w:hAnsi="Arial" w:cs="Arial"/>
                                <w:sz w:val="20"/>
                                <w:lang w:val="en-SG"/>
                              </w:rPr>
                            </w:pPr>
                          </w:p>
                          <w:p w14:paraId="661329D4" w14:textId="77777777" w:rsidR="00A365E9" w:rsidRDefault="00612651">
                            <w:pPr>
                              <w:pStyle w:val="BodyText"/>
                              <w:rPr>
                                <w:rFonts w:ascii="Arial" w:hAnsi="Arial" w:cs="Arial"/>
                                <w:sz w:val="20"/>
                                <w:lang w:val="en-SG"/>
                              </w:rPr>
                            </w:pPr>
                            <w:r>
                              <w:rPr>
                                <w:rFonts w:ascii="Arial" w:hAnsi="Arial" w:cs="Arial"/>
                                <w:sz w:val="20"/>
                                <w:lang w:val="en-SG"/>
                              </w:rPr>
                              <w:t>The following template is for reference only and should not be used by any party without seeking prior independent legal advice.</w:t>
                            </w:r>
                          </w:p>
                          <w:p w14:paraId="0838A487" w14:textId="77777777" w:rsidR="00A365E9" w:rsidRDefault="00A365E9">
                            <w:pPr>
                              <w:pStyle w:val="BodyText"/>
                              <w:rPr>
                                <w:rFonts w:ascii="Arial" w:hAnsi="Arial" w:cs="Arial"/>
                                <w:sz w:val="20"/>
                                <w:lang w:val="en-SG"/>
                              </w:rPr>
                            </w:pPr>
                          </w:p>
                          <w:p w14:paraId="000C81D9" w14:textId="77777777" w:rsidR="00A365E9" w:rsidRDefault="00612651">
                            <w:pPr>
                              <w:pStyle w:val="BodyText"/>
                              <w:rPr>
                                <w:rFonts w:ascii="Arial" w:hAnsi="Arial" w:cs="Arial"/>
                                <w:sz w:val="20"/>
                                <w:lang w:val="en-SG"/>
                              </w:rPr>
                            </w:pPr>
                            <w:r>
                              <w:rPr>
                                <w:rFonts w:ascii="Arial" w:hAnsi="Arial" w:cs="Arial"/>
                                <w:sz w:val="20"/>
                                <w:lang w:val="en-SG"/>
                              </w:rPr>
                              <w:t xml:space="preserve">The National Arts Council accepts no responsibility or liability for any loss or </w:t>
                            </w:r>
                            <w:r>
                              <w:rPr>
                                <w:rFonts w:ascii="Arial" w:hAnsi="Arial" w:cs="Arial"/>
                                <w:sz w:val="20"/>
                                <w:lang w:val="en-SG"/>
                              </w:rPr>
                              <w:t>damage (whether direct or indirect) arising from the use of this template.</w:t>
                            </w:r>
                          </w:p>
                          <w:p w14:paraId="7ADE1B26" w14:textId="77777777" w:rsidR="00A365E9" w:rsidRDefault="00A365E9">
                            <w:pPr>
                              <w:pStyle w:val="BodyText"/>
                              <w:rPr>
                                <w:rFonts w:ascii="Arial" w:hAnsi="Arial" w:cs="Arial"/>
                                <w:sz w:val="20"/>
                                <w:lang w:val="en-SG"/>
                              </w:rPr>
                            </w:pPr>
                          </w:p>
                          <w:p w14:paraId="35C47F49" w14:textId="77777777" w:rsidR="00A365E9" w:rsidRDefault="00612651">
                            <w:pPr>
                              <w:pStyle w:val="BodyText"/>
                              <w:rPr>
                                <w:rFonts w:ascii="Arial" w:hAnsi="Arial" w:cs="Arial"/>
                                <w:sz w:val="20"/>
                                <w:lang w:val="en-SG"/>
                              </w:rPr>
                            </w:pPr>
                            <w:r>
                              <w:rPr>
                                <w:rFonts w:ascii="Arial" w:hAnsi="Arial" w:cs="Arial"/>
                                <w:sz w:val="20"/>
                                <w:lang w:val="en-SG"/>
                              </w:rPr>
                              <w:t>By using this template:</w:t>
                            </w:r>
                          </w:p>
                          <w:p w14:paraId="4E53EC29" w14:textId="77777777" w:rsidR="00A365E9" w:rsidRDefault="00A365E9">
                            <w:pPr>
                              <w:pStyle w:val="BodyText"/>
                              <w:rPr>
                                <w:rFonts w:ascii="Arial" w:hAnsi="Arial" w:cs="Arial"/>
                                <w:sz w:val="20"/>
                                <w:lang w:val="en-SG"/>
                              </w:rPr>
                            </w:pPr>
                          </w:p>
                          <w:p w14:paraId="0497B62B" w14:textId="77777777" w:rsidR="00A365E9" w:rsidRDefault="00612651">
                            <w:pPr>
                              <w:pStyle w:val="BodyText"/>
                              <w:numPr>
                                <w:ilvl w:val="0"/>
                                <w:numId w:val="1"/>
                              </w:numPr>
                              <w:spacing w:after="240"/>
                              <w:rPr>
                                <w:rFonts w:ascii="Arial" w:hAnsi="Arial" w:cs="Arial"/>
                                <w:sz w:val="20"/>
                                <w:lang w:val="en-SG"/>
                              </w:rPr>
                            </w:pPr>
                            <w:r>
                              <w:rPr>
                                <w:rFonts w:ascii="Arial" w:hAnsi="Arial" w:cs="Arial"/>
                                <w:sz w:val="20"/>
                                <w:lang w:val="en-SG"/>
                              </w:rPr>
                              <w:t>you acknowledge and understand that the contents therein do not constitute legal advice and that any reliance on this template or the contents therein shal</w:t>
                            </w:r>
                            <w:r>
                              <w:rPr>
                                <w:rFonts w:ascii="Arial" w:hAnsi="Arial" w:cs="Arial"/>
                                <w:sz w:val="20"/>
                                <w:lang w:val="en-SG"/>
                              </w:rPr>
                              <w:t>l be strictly at your own risk; and</w:t>
                            </w:r>
                          </w:p>
                          <w:p w14:paraId="4B3437DB" w14:textId="77777777" w:rsidR="00A365E9" w:rsidRDefault="00612651">
                            <w:pPr>
                              <w:pStyle w:val="BodyText"/>
                              <w:numPr>
                                <w:ilvl w:val="0"/>
                                <w:numId w:val="1"/>
                              </w:numPr>
                              <w:spacing w:after="240"/>
                              <w:rPr>
                                <w:rFonts w:ascii="Arial" w:hAnsi="Arial" w:cs="Arial"/>
                                <w:sz w:val="20"/>
                                <w:lang w:val="en-SG"/>
                              </w:rPr>
                            </w:pPr>
                            <w:r>
                              <w:rPr>
                                <w:rFonts w:ascii="Arial" w:hAnsi="Arial" w:cs="Arial"/>
                                <w:sz w:val="20"/>
                                <w:lang w:val="en-SG"/>
                              </w:rPr>
                              <w:t xml:space="preserve">you hereby release the National Arts Council from any and all claims, liability, losses and damages whatsoever and howsoever arising in connection to your use of this template and/or any of its contents therein. </w:t>
                            </w:r>
                          </w:p>
                          <w:p w14:paraId="2D4FBB27" w14:textId="77777777" w:rsidR="00A365E9" w:rsidRDefault="00612651">
                            <w:pPr>
                              <w:pStyle w:val="BodyText"/>
                              <w:rPr>
                                <w:lang w:val="en-SG"/>
                              </w:rPr>
                            </w:pPr>
                            <w:r>
                              <w:rPr>
                                <w:rFonts w:ascii="Arial" w:hAnsi="Arial" w:cs="Arial"/>
                                <w:sz w:val="20"/>
                                <w:lang w:val="en-SG"/>
                              </w:rPr>
                              <w:t>For the</w:t>
                            </w:r>
                            <w:r>
                              <w:rPr>
                                <w:rFonts w:ascii="Arial" w:hAnsi="Arial" w:cs="Arial"/>
                                <w:sz w:val="20"/>
                                <w:lang w:val="en-SG"/>
                              </w:rPr>
                              <w:t xml:space="preserve"> avoidance of doubt, any reference to the "</w:t>
                            </w:r>
                            <w:r>
                              <w:rPr>
                                <w:rFonts w:ascii="Arial" w:hAnsi="Arial" w:cs="Arial"/>
                                <w:b/>
                                <w:sz w:val="20"/>
                                <w:lang w:val="en-SG"/>
                              </w:rPr>
                              <w:t>National Arts Council</w:t>
                            </w:r>
                            <w:r>
                              <w:rPr>
                                <w:rFonts w:ascii="Arial" w:hAnsi="Arial" w:cs="Arial"/>
                                <w:sz w:val="20"/>
                                <w:lang w:val="en-SG"/>
                              </w:rPr>
                              <w:t>" shall also include its employees, officers, representatives, and/or agents</w:t>
                            </w:r>
                            <w:r>
                              <w:rPr>
                                <w:lang w:val="en-SG"/>
                              </w:rPr>
                              <w:t xml:space="preserve">. </w:t>
                            </w:r>
                          </w:p>
                          <w:p w14:paraId="66CBA4E7" w14:textId="77777777" w:rsidR="00A365E9" w:rsidRDefault="00A365E9">
                            <w:pPr>
                              <w:rPr>
                                <w:rFonts w:asciiTheme="majorHAnsi" w:hAnsiTheme="majorHAnsi" w:cstheme="majorHAnsi"/>
                                <w:sz w:val="20"/>
                                <w:szCs w:val="18"/>
                              </w:rPr>
                            </w:pPr>
                          </w:p>
                        </w:txbxContent>
                      </wps:txbx>
                      <wps:bodyPr rot="0" vert="horz" wrap="square" lIns="91440" tIns="91440" rIns="91440" bIns="91440" anchor="t" anchorCtr="0" upright="1">
                        <a:noAutofit/>
                      </wps:bodyPr>
                    </wps:wsp>
                  </a:graphicData>
                </a:graphic>
              </wp:anchor>
            </w:drawing>
          </mc:Choice>
          <mc:Fallback xmlns:wpsCustomData="http://www.wps.cn/officeDocument/2013/wpsCustomData">
            <w:pict>
              <v:shape id="Text Box 6" o:spid="_x0000_s1026" o:spt="202" type="#_x0000_t202" style="position:absolute;left:0pt;margin-left:-8.3pt;margin-top:63.05pt;height:515.35pt;width:462.75pt;mso-wrap-distance-left:9pt;mso-wrap-distance-right:9pt;z-index:251660288;mso-width-relative:page;mso-height-relative:page;" filled="f" stroked="f" coordsize="21600,21600" wrapcoords="140 189 140 21376 21355 21376 21355 189 140 189" o:gfxdata="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11nydgAAAAMAQAADwAAAAAAAAABACAAAAAiAAAAZHJz&#10;L2Rvd25yZXYueG1sUEsBAhQAFAAAAAgAh07iQMRj6AUEAgAAFQQAAA4AAAAAAAAAAQAgAAAAJwEA&#10;AGRycy9lMm9Eb2MueG1sUEsFBgAAAAAGAAYAWQEAAJ0FAAAAAA==&#10;">
                <v:fill on="f" focussize="0,0"/>
                <v:stroke on="f"/>
                <v:imagedata o:title=""/>
                <o:lock v:ext="edit" aspectratio="f"/>
                <v:textbox inset="2.54mm,2.54mm,2.54mm,2.54mm">
                  <w:txbxContent>
                    <w:p>
                      <w:pPr>
                        <w:pStyle w:val="10"/>
                        <w:rPr>
                          <w:rFonts w:ascii="Arial" w:hAnsi="Arial" w:cs="Arial"/>
                          <w:b/>
                          <w:sz w:val="20"/>
                          <w:u w:val="single"/>
                          <w:lang w:val="en-SG"/>
                        </w:rPr>
                      </w:pPr>
                      <w:r>
                        <w:rPr>
                          <w:rFonts w:ascii="Arial" w:hAnsi="Arial" w:cs="Arial"/>
                          <w:b/>
                          <w:sz w:val="20"/>
                          <w:u w:val="single"/>
                          <w:lang w:val="en-SG"/>
                        </w:rPr>
                        <w:t>GENERAL NOTES AND DISCLAIMER</w:t>
                      </w:r>
                      <w:r>
                        <w:rPr>
                          <w:rFonts w:ascii="Arial" w:hAnsi="Arial" w:cs="Arial"/>
                          <w:b/>
                          <w:sz w:val="20"/>
                          <w:lang w:val="en-SG"/>
                        </w:rPr>
                        <w:t>:</w:t>
                      </w:r>
                    </w:p>
                    <w:p>
                      <w:pPr>
                        <w:pStyle w:val="10"/>
                        <w:rPr>
                          <w:rFonts w:ascii="Arial" w:hAnsi="Arial" w:cs="Arial"/>
                          <w:sz w:val="20"/>
                          <w:lang w:val="en-SG"/>
                        </w:rPr>
                      </w:pPr>
                    </w:p>
                    <w:p>
                      <w:pPr>
                        <w:pStyle w:val="10"/>
                        <w:rPr>
                          <w:rFonts w:ascii="Arial" w:hAnsi="Arial" w:cs="Arial"/>
                          <w:sz w:val="20"/>
                          <w:lang w:val="en-SG"/>
                        </w:rPr>
                      </w:pPr>
                      <w:r>
                        <w:rPr>
                          <w:rFonts w:ascii="Arial" w:hAnsi="Arial" w:cs="Arial"/>
                          <w:sz w:val="20"/>
                          <w:lang w:val="en-SG"/>
                        </w:rPr>
                        <w:t>The following template is for reference only and should not be used by any party without seeking prior independent legal advice.</w:t>
                      </w:r>
                    </w:p>
                    <w:p>
                      <w:pPr>
                        <w:pStyle w:val="10"/>
                        <w:rPr>
                          <w:rFonts w:ascii="Arial" w:hAnsi="Arial" w:cs="Arial"/>
                          <w:sz w:val="20"/>
                          <w:lang w:val="en-SG"/>
                        </w:rPr>
                      </w:pPr>
                    </w:p>
                    <w:p>
                      <w:pPr>
                        <w:pStyle w:val="10"/>
                        <w:rPr>
                          <w:rFonts w:ascii="Arial" w:hAnsi="Arial" w:cs="Arial"/>
                          <w:sz w:val="20"/>
                          <w:lang w:val="en-SG"/>
                        </w:rPr>
                      </w:pPr>
                      <w:r>
                        <w:rPr>
                          <w:rFonts w:ascii="Arial" w:hAnsi="Arial" w:cs="Arial"/>
                          <w:sz w:val="20"/>
                          <w:lang w:val="en-SG"/>
                        </w:rPr>
                        <w:t>The National Arts Council accepts no responsibility or liability for any loss or damage (whether direct or indirect) arising from the use of this template.</w:t>
                      </w:r>
                    </w:p>
                    <w:p>
                      <w:pPr>
                        <w:pStyle w:val="10"/>
                        <w:rPr>
                          <w:rFonts w:ascii="Arial" w:hAnsi="Arial" w:cs="Arial"/>
                          <w:sz w:val="20"/>
                          <w:lang w:val="en-SG"/>
                        </w:rPr>
                      </w:pPr>
                    </w:p>
                    <w:p>
                      <w:pPr>
                        <w:pStyle w:val="10"/>
                        <w:rPr>
                          <w:rFonts w:ascii="Arial" w:hAnsi="Arial" w:cs="Arial"/>
                          <w:sz w:val="20"/>
                          <w:lang w:val="en-SG"/>
                        </w:rPr>
                      </w:pPr>
                      <w:r>
                        <w:rPr>
                          <w:rFonts w:ascii="Arial" w:hAnsi="Arial" w:cs="Arial"/>
                          <w:sz w:val="20"/>
                          <w:lang w:val="en-SG"/>
                        </w:rPr>
                        <w:t>By using this template:</w:t>
                      </w:r>
                    </w:p>
                    <w:p>
                      <w:pPr>
                        <w:pStyle w:val="10"/>
                        <w:rPr>
                          <w:rFonts w:ascii="Arial" w:hAnsi="Arial" w:cs="Arial"/>
                          <w:sz w:val="20"/>
                          <w:lang w:val="en-SG"/>
                        </w:rPr>
                      </w:pPr>
                    </w:p>
                    <w:p>
                      <w:pPr>
                        <w:pStyle w:val="10"/>
                        <w:numPr>
                          <w:ilvl w:val="0"/>
                          <w:numId w:val="1"/>
                        </w:numPr>
                        <w:spacing w:after="240"/>
                        <w:rPr>
                          <w:rFonts w:ascii="Arial" w:hAnsi="Arial" w:cs="Arial"/>
                          <w:sz w:val="20"/>
                          <w:lang w:val="en-SG"/>
                        </w:rPr>
                      </w:pPr>
                      <w:r>
                        <w:rPr>
                          <w:rFonts w:ascii="Arial" w:hAnsi="Arial" w:cs="Arial"/>
                          <w:sz w:val="20"/>
                          <w:lang w:val="en-SG"/>
                        </w:rPr>
                        <w:t>you acknowledge and understand that the contents therein do not constitute legal advice and that any reliance on this template or the contents therein shall be strictly at your own risk; and</w:t>
                      </w:r>
                    </w:p>
                    <w:p>
                      <w:pPr>
                        <w:pStyle w:val="10"/>
                        <w:numPr>
                          <w:ilvl w:val="0"/>
                          <w:numId w:val="1"/>
                        </w:numPr>
                        <w:spacing w:after="240"/>
                        <w:rPr>
                          <w:rFonts w:ascii="Arial" w:hAnsi="Arial" w:cs="Arial"/>
                          <w:sz w:val="20"/>
                          <w:lang w:val="en-SG"/>
                        </w:rPr>
                      </w:pPr>
                      <w:r>
                        <w:rPr>
                          <w:rFonts w:ascii="Arial" w:hAnsi="Arial" w:cs="Arial"/>
                          <w:sz w:val="20"/>
                          <w:lang w:val="en-SG"/>
                        </w:rPr>
                        <w:t xml:space="preserve">you hereby release the National Arts Council from any and all claims, liability, losses and damages whatsoever and howsoever arising in connection to your use of this template and/or any of its contents therein. </w:t>
                      </w:r>
                    </w:p>
                    <w:p>
                      <w:pPr>
                        <w:pStyle w:val="10"/>
                        <w:rPr>
                          <w:lang w:val="en-SG"/>
                        </w:rPr>
                      </w:pPr>
                      <w:r>
                        <w:rPr>
                          <w:rFonts w:ascii="Arial" w:hAnsi="Arial" w:cs="Arial"/>
                          <w:sz w:val="20"/>
                          <w:lang w:val="en-SG"/>
                        </w:rPr>
                        <w:t>For the avoidance of doubt, any reference to the "</w:t>
                      </w:r>
                      <w:r>
                        <w:rPr>
                          <w:rFonts w:ascii="Arial" w:hAnsi="Arial" w:cs="Arial"/>
                          <w:b/>
                          <w:sz w:val="20"/>
                          <w:lang w:val="en-SG"/>
                        </w:rPr>
                        <w:t>National Arts Council</w:t>
                      </w:r>
                      <w:r>
                        <w:rPr>
                          <w:rFonts w:ascii="Arial" w:hAnsi="Arial" w:cs="Arial"/>
                          <w:sz w:val="20"/>
                          <w:lang w:val="en-SG"/>
                        </w:rPr>
                        <w:t>" shall also include its employees, officers, representatives, and/or agents</w:t>
                      </w:r>
                      <w:r>
                        <w:rPr>
                          <w:lang w:val="en-SG"/>
                        </w:rPr>
                        <w:t xml:space="preserve">. </w:t>
                      </w:r>
                    </w:p>
                    <w:p>
                      <w:pPr>
                        <w:rPr>
                          <w:rFonts w:asciiTheme="majorHAnsi" w:hAnsiTheme="majorHAnsi" w:cstheme="majorHAnsi"/>
                          <w:sz w:val="20"/>
                          <w:szCs w:val="18"/>
                        </w:rPr>
                      </w:pPr>
                    </w:p>
                  </w:txbxContent>
                </v:textbox>
                <w10:wrap type="tight"/>
              </v:shape>
            </w:pict>
          </mc:Fallback>
        </mc:AlternateContent>
      </w:r>
      <w:r>
        <w:rPr>
          <w:rFonts w:ascii="Arial" w:hAnsi="Arial" w:cs="Arial"/>
          <w:b/>
          <w:caps/>
          <w:color w:val="000000"/>
          <w:sz w:val="20"/>
        </w:rPr>
        <w:br w:type="page"/>
      </w:r>
    </w:p>
    <w:p w14:paraId="43284E0F" w14:textId="77777777" w:rsidR="00A365E9" w:rsidRDefault="00A365E9">
      <w:pPr>
        <w:jc w:val="center"/>
        <w:rPr>
          <w:rFonts w:ascii="Arial" w:hAnsi="Arial" w:cs="Arial"/>
          <w:b/>
          <w:caps/>
          <w:color w:val="000000"/>
          <w:sz w:val="20"/>
        </w:rPr>
      </w:pPr>
    </w:p>
    <w:p w14:paraId="7C476C23" w14:textId="77777777" w:rsidR="00A365E9" w:rsidRDefault="00612651">
      <w:pPr>
        <w:jc w:val="center"/>
        <w:rPr>
          <w:rFonts w:ascii="Arial" w:hAnsi="Arial" w:cs="Arial"/>
          <w:b/>
          <w:caps/>
          <w:color w:val="000000"/>
          <w:sz w:val="20"/>
        </w:rPr>
      </w:pPr>
      <w:r>
        <w:rPr>
          <w:rFonts w:ascii="Arial" w:hAnsi="Arial" w:cs="Arial"/>
          <w:b/>
          <w:caps/>
          <w:color w:val="000000"/>
          <w:sz w:val="20"/>
        </w:rPr>
        <w:t xml:space="preserve">DONATION agreement </w:t>
      </w:r>
    </w:p>
    <w:p w14:paraId="5B0C80FC" w14:textId="77777777" w:rsidR="00A365E9" w:rsidRDefault="00A365E9">
      <w:pPr>
        <w:jc w:val="both"/>
        <w:rPr>
          <w:rFonts w:ascii="Arial" w:hAnsi="Arial" w:cs="Arial"/>
          <w:b/>
          <w:color w:val="FF0000"/>
          <w:sz w:val="20"/>
        </w:rPr>
      </w:pPr>
    </w:p>
    <w:p w14:paraId="09BD3092" w14:textId="77777777" w:rsidR="00A365E9" w:rsidRDefault="00A365E9">
      <w:pPr>
        <w:rPr>
          <w:rFonts w:ascii="Arial" w:hAnsi="Arial" w:cs="Arial"/>
          <w:color w:val="000000"/>
          <w:sz w:val="20"/>
          <w:lang w:val="en-US"/>
        </w:rPr>
      </w:pPr>
    </w:p>
    <w:p w14:paraId="39FD0F88" w14:textId="77777777" w:rsidR="00A365E9" w:rsidRDefault="00612651">
      <w:pPr>
        <w:autoSpaceDE w:val="0"/>
        <w:autoSpaceDN w:val="0"/>
        <w:adjustRightInd w:val="0"/>
        <w:jc w:val="both"/>
        <w:rPr>
          <w:rFonts w:ascii="Arial" w:hAnsi="Arial" w:cs="Arial"/>
          <w:sz w:val="20"/>
        </w:rPr>
      </w:pPr>
      <w:r>
        <w:rPr>
          <w:rFonts w:ascii="Arial" w:hAnsi="Arial" w:cs="Arial"/>
          <w:sz w:val="20"/>
        </w:rPr>
        <w:t xml:space="preserve">This Agreement is made on </w:t>
      </w:r>
      <w:r>
        <w:rPr>
          <w:rFonts w:ascii="Arial" w:hAnsi="Arial" w:cs="Arial"/>
          <w:sz w:val="20"/>
          <w:highlight w:val="yellow"/>
        </w:rPr>
        <w:t>[DATE]</w:t>
      </w:r>
      <w:r>
        <w:rPr>
          <w:rFonts w:ascii="Arial" w:hAnsi="Arial" w:cs="Arial"/>
          <w:sz w:val="20"/>
        </w:rPr>
        <w:t xml:space="preserve"> ("</w:t>
      </w:r>
      <w:r>
        <w:rPr>
          <w:rFonts w:ascii="Arial" w:hAnsi="Arial" w:cs="Arial"/>
          <w:b/>
          <w:sz w:val="20"/>
        </w:rPr>
        <w:t>Effective Date</w:t>
      </w:r>
      <w:r>
        <w:rPr>
          <w:rFonts w:ascii="Arial" w:hAnsi="Arial" w:cs="Arial"/>
          <w:sz w:val="20"/>
        </w:rPr>
        <w:t>") by and between:</w:t>
      </w:r>
    </w:p>
    <w:p w14:paraId="3C499A9D" w14:textId="77777777" w:rsidR="00A365E9" w:rsidRDefault="00A365E9">
      <w:pPr>
        <w:autoSpaceDE w:val="0"/>
        <w:autoSpaceDN w:val="0"/>
        <w:adjustRightInd w:val="0"/>
        <w:jc w:val="both"/>
        <w:rPr>
          <w:rFonts w:ascii="Arial" w:hAnsi="Arial" w:cs="Arial"/>
          <w:b/>
          <w:bCs/>
          <w:sz w:val="20"/>
        </w:rPr>
      </w:pPr>
    </w:p>
    <w:p w14:paraId="6EBD5A70" w14:textId="77777777" w:rsidR="00A365E9" w:rsidRDefault="00612651">
      <w:pPr>
        <w:autoSpaceDE w:val="0"/>
        <w:autoSpaceDN w:val="0"/>
        <w:adjustRightInd w:val="0"/>
        <w:jc w:val="both"/>
        <w:rPr>
          <w:rFonts w:ascii="Arial" w:hAnsi="Arial" w:cs="Arial"/>
          <w:sz w:val="20"/>
        </w:rPr>
      </w:pPr>
      <w:r>
        <w:rPr>
          <w:rFonts w:ascii="Arial" w:hAnsi="Arial" w:cs="Arial"/>
          <w:b/>
          <w:bCs/>
          <w:sz w:val="20"/>
        </w:rPr>
        <w:t>[</w:t>
      </w:r>
      <w:r>
        <w:rPr>
          <w:rFonts w:ascii="Arial" w:hAnsi="Arial" w:cs="Arial"/>
          <w:b/>
          <w:bCs/>
          <w:sz w:val="20"/>
          <w:highlight w:val="yellow"/>
        </w:rPr>
        <w:t xml:space="preserve">INSERT NAME OF </w:t>
      </w:r>
      <w:r>
        <w:rPr>
          <w:rFonts w:ascii="Arial" w:hAnsi="Arial" w:cs="Arial"/>
          <w:b/>
          <w:bCs/>
          <w:sz w:val="20"/>
          <w:highlight w:val="yellow"/>
        </w:rPr>
        <w:t>RECIPIENT</w:t>
      </w:r>
      <w:r>
        <w:rPr>
          <w:rFonts w:ascii="Arial" w:hAnsi="Arial" w:cs="Arial"/>
          <w:b/>
          <w:bCs/>
          <w:sz w:val="20"/>
        </w:rPr>
        <w:t xml:space="preserve">] </w:t>
      </w:r>
      <w:r>
        <w:rPr>
          <w:rFonts w:ascii="Arial" w:hAnsi="Arial" w:cs="Arial"/>
          <w:sz w:val="20"/>
        </w:rPr>
        <w:t xml:space="preserve">(UEN No. </w:t>
      </w:r>
      <w:r>
        <w:rPr>
          <w:rFonts w:ascii="Arial" w:hAnsi="Arial" w:cs="Arial"/>
          <w:color w:val="000000"/>
          <w:sz w:val="20"/>
          <w:highlight w:val="yellow"/>
        </w:rPr>
        <w:t>___________</w:t>
      </w:r>
      <w:r>
        <w:rPr>
          <w:rFonts w:ascii="Arial" w:hAnsi="Arial" w:cs="Arial"/>
          <w:sz w:val="20"/>
        </w:rPr>
        <w:t xml:space="preserve">), a non-profit organisation registered under the laws of Singapore and having its registered office at </w:t>
      </w:r>
      <w:r>
        <w:rPr>
          <w:rFonts w:ascii="Arial" w:hAnsi="Arial" w:cs="Arial"/>
          <w:color w:val="000000"/>
          <w:sz w:val="20"/>
          <w:highlight w:val="yellow"/>
        </w:rPr>
        <w:t>[ADDRESS]</w:t>
      </w:r>
      <w:r>
        <w:rPr>
          <w:rFonts w:ascii="Arial" w:hAnsi="Arial" w:cs="Arial"/>
          <w:sz w:val="20"/>
        </w:rPr>
        <w:t xml:space="preserve"> (hereinafter referred to as “</w:t>
      </w:r>
      <w:r>
        <w:rPr>
          <w:rFonts w:ascii="Arial" w:hAnsi="Arial" w:cs="Arial"/>
          <w:b/>
          <w:sz w:val="20"/>
        </w:rPr>
        <w:t>Recipient</w:t>
      </w:r>
      <w:r>
        <w:rPr>
          <w:rFonts w:ascii="Arial" w:hAnsi="Arial" w:cs="Arial"/>
          <w:sz w:val="20"/>
        </w:rPr>
        <w:t>”);</w:t>
      </w:r>
    </w:p>
    <w:p w14:paraId="71437FFB" w14:textId="77777777" w:rsidR="00A365E9" w:rsidRDefault="00A365E9">
      <w:pPr>
        <w:autoSpaceDE w:val="0"/>
        <w:autoSpaceDN w:val="0"/>
        <w:adjustRightInd w:val="0"/>
        <w:jc w:val="both"/>
        <w:rPr>
          <w:rFonts w:ascii="Arial" w:hAnsi="Arial" w:cs="Arial"/>
          <w:sz w:val="20"/>
        </w:rPr>
      </w:pPr>
    </w:p>
    <w:p w14:paraId="4591C5C8" w14:textId="77777777" w:rsidR="00A365E9" w:rsidRDefault="00612651">
      <w:pPr>
        <w:autoSpaceDE w:val="0"/>
        <w:autoSpaceDN w:val="0"/>
        <w:adjustRightInd w:val="0"/>
        <w:jc w:val="both"/>
        <w:rPr>
          <w:rFonts w:ascii="Arial" w:hAnsi="Arial" w:cs="Arial"/>
          <w:sz w:val="20"/>
        </w:rPr>
      </w:pPr>
      <w:r>
        <w:rPr>
          <w:rFonts w:ascii="Arial" w:hAnsi="Arial" w:cs="Arial"/>
          <w:sz w:val="20"/>
        </w:rPr>
        <w:t>And</w:t>
      </w:r>
    </w:p>
    <w:p w14:paraId="045D5E67" w14:textId="77777777" w:rsidR="00A365E9" w:rsidRDefault="00A365E9">
      <w:pPr>
        <w:autoSpaceDE w:val="0"/>
        <w:autoSpaceDN w:val="0"/>
        <w:adjustRightInd w:val="0"/>
        <w:jc w:val="both"/>
        <w:rPr>
          <w:rFonts w:ascii="Arial" w:hAnsi="Arial" w:cs="Arial"/>
          <w:color w:val="000000"/>
          <w:sz w:val="20"/>
        </w:rPr>
      </w:pPr>
    </w:p>
    <w:p w14:paraId="0CFB599B" w14:textId="77777777" w:rsidR="00A365E9" w:rsidRDefault="00612651">
      <w:pPr>
        <w:autoSpaceDE w:val="0"/>
        <w:autoSpaceDN w:val="0"/>
        <w:adjustRightInd w:val="0"/>
        <w:jc w:val="both"/>
        <w:rPr>
          <w:rFonts w:ascii="Arial" w:hAnsi="Arial" w:cs="Arial"/>
          <w:color w:val="000000"/>
          <w:sz w:val="20"/>
        </w:rPr>
      </w:pPr>
      <w:r>
        <w:rPr>
          <w:rFonts w:ascii="Arial" w:hAnsi="Arial" w:cs="Arial"/>
          <w:b/>
          <w:color w:val="FF0000"/>
          <w:sz w:val="20"/>
        </w:rPr>
        <w:t xml:space="preserve">[Note: If donor is an entity/corporation] </w:t>
      </w:r>
      <w:r>
        <w:rPr>
          <w:rFonts w:ascii="Arial" w:hAnsi="Arial" w:cs="Arial"/>
          <w:b/>
          <w:color w:val="000000"/>
          <w:sz w:val="20"/>
        </w:rPr>
        <w:t>[</w:t>
      </w:r>
      <w:r>
        <w:rPr>
          <w:rFonts w:ascii="Arial" w:hAnsi="Arial" w:cs="Arial"/>
          <w:b/>
          <w:color w:val="000000"/>
          <w:sz w:val="20"/>
          <w:highlight w:val="yellow"/>
        </w:rPr>
        <w:t>INSERT NAME OF DONOR</w:t>
      </w:r>
      <w:r>
        <w:rPr>
          <w:rFonts w:ascii="Arial" w:hAnsi="Arial" w:cs="Arial"/>
          <w:b/>
          <w:color w:val="000000"/>
          <w:sz w:val="20"/>
        </w:rPr>
        <w:t>]</w:t>
      </w:r>
      <w:r>
        <w:rPr>
          <w:rFonts w:ascii="Arial" w:hAnsi="Arial" w:cs="Arial"/>
          <w:color w:val="000000"/>
          <w:sz w:val="20"/>
        </w:rPr>
        <w:t xml:space="preserve"> (UEN No. </w:t>
      </w:r>
      <w:r>
        <w:rPr>
          <w:rFonts w:ascii="Arial" w:hAnsi="Arial" w:cs="Arial"/>
          <w:color w:val="000000"/>
          <w:sz w:val="20"/>
          <w:highlight w:val="yellow"/>
        </w:rPr>
        <w:t>___________</w:t>
      </w:r>
      <w:r>
        <w:rPr>
          <w:rFonts w:ascii="Arial" w:hAnsi="Arial" w:cs="Arial"/>
          <w:color w:val="000000"/>
          <w:sz w:val="20"/>
        </w:rPr>
        <w:t xml:space="preserve">) a company registered under the laws of Singapore and having its registered office at </w:t>
      </w:r>
      <w:r>
        <w:rPr>
          <w:rFonts w:ascii="Arial" w:hAnsi="Arial" w:cs="Arial"/>
          <w:color w:val="000000"/>
          <w:sz w:val="20"/>
          <w:highlight w:val="yellow"/>
        </w:rPr>
        <w:t>[ADDRESS]</w:t>
      </w:r>
      <w:r>
        <w:rPr>
          <w:rFonts w:ascii="Arial" w:hAnsi="Arial" w:cs="Arial"/>
          <w:color w:val="000000"/>
          <w:sz w:val="20"/>
        </w:rPr>
        <w:t xml:space="preserve"> </w:t>
      </w:r>
      <w:r>
        <w:rPr>
          <w:rFonts w:ascii="Arial" w:hAnsi="Arial" w:cs="Arial"/>
          <w:b/>
          <w:color w:val="000000"/>
          <w:sz w:val="20"/>
        </w:rPr>
        <w:t>(</w:t>
      </w:r>
      <w:r>
        <w:rPr>
          <w:rFonts w:ascii="Arial" w:hAnsi="Arial" w:cs="Arial"/>
          <w:color w:val="000000"/>
          <w:sz w:val="20"/>
        </w:rPr>
        <w:t>hereinafter referred to as the "</w:t>
      </w:r>
      <w:r>
        <w:rPr>
          <w:rFonts w:ascii="Arial" w:hAnsi="Arial" w:cs="Arial"/>
          <w:b/>
          <w:color w:val="000000"/>
          <w:sz w:val="20"/>
        </w:rPr>
        <w:t>Donor</w:t>
      </w:r>
      <w:r>
        <w:rPr>
          <w:rFonts w:ascii="Arial" w:hAnsi="Arial" w:cs="Arial"/>
          <w:color w:val="000000"/>
          <w:sz w:val="20"/>
        </w:rPr>
        <w:t>").</w:t>
      </w:r>
    </w:p>
    <w:p w14:paraId="21A94E07" w14:textId="77777777" w:rsidR="00A365E9" w:rsidRDefault="00A365E9">
      <w:pPr>
        <w:autoSpaceDE w:val="0"/>
        <w:autoSpaceDN w:val="0"/>
        <w:adjustRightInd w:val="0"/>
        <w:jc w:val="both"/>
        <w:rPr>
          <w:rFonts w:ascii="Arial" w:hAnsi="Arial" w:cs="Arial"/>
          <w:sz w:val="20"/>
        </w:rPr>
      </w:pPr>
    </w:p>
    <w:p w14:paraId="7723174A" w14:textId="77777777" w:rsidR="00A365E9" w:rsidRDefault="00612651">
      <w:pPr>
        <w:autoSpaceDE w:val="0"/>
        <w:autoSpaceDN w:val="0"/>
        <w:adjustRightInd w:val="0"/>
        <w:jc w:val="both"/>
        <w:rPr>
          <w:rFonts w:ascii="Arial" w:hAnsi="Arial" w:cs="Arial"/>
          <w:sz w:val="20"/>
        </w:rPr>
      </w:pPr>
      <w:r>
        <w:rPr>
          <w:rFonts w:ascii="Arial" w:hAnsi="Arial" w:cs="Arial"/>
          <w:b/>
          <w:color w:val="FF0000"/>
          <w:sz w:val="20"/>
        </w:rPr>
        <w:t xml:space="preserve">[Note: If donor is an individual] </w:t>
      </w:r>
      <w:r>
        <w:rPr>
          <w:rFonts w:ascii="Arial" w:hAnsi="Arial" w:cs="Arial"/>
          <w:b/>
          <w:color w:val="000000"/>
          <w:sz w:val="20"/>
        </w:rPr>
        <w:t>[</w:t>
      </w:r>
      <w:r>
        <w:rPr>
          <w:rFonts w:ascii="Arial" w:hAnsi="Arial" w:cs="Arial"/>
          <w:b/>
          <w:color w:val="000000"/>
          <w:sz w:val="20"/>
          <w:highlight w:val="yellow"/>
        </w:rPr>
        <w:t>INSERT NAME OF DONOR</w:t>
      </w:r>
      <w:r>
        <w:rPr>
          <w:rFonts w:ascii="Arial" w:hAnsi="Arial" w:cs="Arial"/>
          <w:b/>
          <w:color w:val="000000"/>
          <w:sz w:val="20"/>
        </w:rPr>
        <w:t>]</w:t>
      </w:r>
      <w:r>
        <w:rPr>
          <w:rFonts w:ascii="Arial" w:hAnsi="Arial" w:cs="Arial"/>
          <w:color w:val="000000"/>
          <w:sz w:val="20"/>
        </w:rPr>
        <w:t xml:space="preserve"> (NRIC/Passport No. </w:t>
      </w:r>
      <w:r>
        <w:rPr>
          <w:rFonts w:ascii="Arial" w:hAnsi="Arial" w:cs="Arial"/>
          <w:color w:val="000000"/>
          <w:sz w:val="20"/>
          <w:highlight w:val="yellow"/>
        </w:rPr>
        <w:t>___________</w:t>
      </w:r>
      <w:r>
        <w:rPr>
          <w:rFonts w:ascii="Arial" w:hAnsi="Arial" w:cs="Arial"/>
          <w:color w:val="000000"/>
          <w:sz w:val="20"/>
        </w:rPr>
        <w:t xml:space="preserve">), a </w:t>
      </w:r>
      <w:r>
        <w:rPr>
          <w:rFonts w:ascii="Arial" w:hAnsi="Arial" w:cs="Arial"/>
          <w:color w:val="000000"/>
          <w:sz w:val="20"/>
          <w:highlight w:val="yellow"/>
        </w:rPr>
        <w:t>____________</w:t>
      </w:r>
      <w:r>
        <w:rPr>
          <w:rFonts w:ascii="Arial" w:hAnsi="Arial" w:cs="Arial"/>
          <w:color w:val="000000"/>
          <w:sz w:val="20"/>
        </w:rPr>
        <w:t xml:space="preserve"> citizen wit</w:t>
      </w:r>
      <w:r>
        <w:rPr>
          <w:rFonts w:ascii="Arial" w:hAnsi="Arial" w:cs="Arial"/>
          <w:color w:val="000000"/>
          <w:sz w:val="20"/>
        </w:rPr>
        <w:t xml:space="preserve">h residential address at </w:t>
      </w:r>
      <w:r>
        <w:rPr>
          <w:rFonts w:ascii="Arial" w:hAnsi="Arial" w:cs="Arial"/>
          <w:color w:val="000000"/>
          <w:sz w:val="20"/>
          <w:highlight w:val="yellow"/>
        </w:rPr>
        <w:t>[ADDRESS]</w:t>
      </w:r>
      <w:r>
        <w:rPr>
          <w:rFonts w:ascii="Arial" w:hAnsi="Arial" w:cs="Arial"/>
          <w:color w:val="000000"/>
          <w:sz w:val="20"/>
        </w:rPr>
        <w:t xml:space="preserve"> </w:t>
      </w:r>
      <w:r>
        <w:rPr>
          <w:rFonts w:ascii="Arial" w:hAnsi="Arial" w:cs="Arial"/>
          <w:b/>
          <w:color w:val="000000"/>
          <w:sz w:val="20"/>
        </w:rPr>
        <w:t>(</w:t>
      </w:r>
      <w:r>
        <w:rPr>
          <w:rFonts w:ascii="Arial" w:hAnsi="Arial" w:cs="Arial"/>
          <w:color w:val="000000"/>
          <w:sz w:val="20"/>
        </w:rPr>
        <w:t>hereinafter referred to as the "</w:t>
      </w:r>
      <w:r>
        <w:rPr>
          <w:rFonts w:ascii="Arial" w:hAnsi="Arial" w:cs="Arial"/>
          <w:b/>
          <w:color w:val="000000"/>
          <w:sz w:val="20"/>
        </w:rPr>
        <w:t>Donor</w:t>
      </w:r>
      <w:r>
        <w:rPr>
          <w:rFonts w:ascii="Arial" w:hAnsi="Arial" w:cs="Arial"/>
          <w:color w:val="000000"/>
          <w:sz w:val="20"/>
        </w:rPr>
        <w:t>").</w:t>
      </w:r>
    </w:p>
    <w:p w14:paraId="18416D4B" w14:textId="77777777" w:rsidR="00A365E9" w:rsidRDefault="00A365E9">
      <w:pPr>
        <w:autoSpaceDE w:val="0"/>
        <w:autoSpaceDN w:val="0"/>
        <w:adjustRightInd w:val="0"/>
        <w:jc w:val="both"/>
        <w:rPr>
          <w:rFonts w:ascii="Arial" w:hAnsi="Arial" w:cs="Arial"/>
          <w:sz w:val="20"/>
        </w:rPr>
      </w:pPr>
    </w:p>
    <w:p w14:paraId="210A9005" w14:textId="77777777" w:rsidR="00A365E9" w:rsidRDefault="00612651">
      <w:pPr>
        <w:autoSpaceDE w:val="0"/>
        <w:autoSpaceDN w:val="0"/>
        <w:adjustRightInd w:val="0"/>
        <w:jc w:val="both"/>
        <w:rPr>
          <w:rFonts w:ascii="Arial" w:hAnsi="Arial" w:cs="Arial"/>
          <w:sz w:val="20"/>
        </w:rPr>
      </w:pPr>
      <w:r>
        <w:rPr>
          <w:rFonts w:ascii="Arial" w:hAnsi="Arial" w:cs="Arial"/>
          <w:sz w:val="20"/>
        </w:rPr>
        <w:t>(The Recipient and Donor shall be referred to individually as a “</w:t>
      </w:r>
      <w:r>
        <w:rPr>
          <w:rFonts w:ascii="Arial" w:hAnsi="Arial" w:cs="Arial"/>
          <w:b/>
          <w:sz w:val="20"/>
        </w:rPr>
        <w:t>Party</w:t>
      </w:r>
      <w:r>
        <w:rPr>
          <w:rFonts w:ascii="Arial" w:hAnsi="Arial" w:cs="Arial"/>
          <w:sz w:val="20"/>
        </w:rPr>
        <w:t>” and collectively as the “</w:t>
      </w:r>
      <w:r>
        <w:rPr>
          <w:rFonts w:ascii="Arial" w:hAnsi="Arial" w:cs="Arial"/>
          <w:b/>
          <w:sz w:val="20"/>
        </w:rPr>
        <w:t>Parties</w:t>
      </w:r>
      <w:r>
        <w:rPr>
          <w:rFonts w:ascii="Arial" w:hAnsi="Arial" w:cs="Arial"/>
          <w:sz w:val="20"/>
        </w:rPr>
        <w:t>”)</w:t>
      </w:r>
    </w:p>
    <w:p w14:paraId="2D43C504" w14:textId="77777777" w:rsidR="00A365E9" w:rsidRDefault="00A365E9">
      <w:pPr>
        <w:autoSpaceDE w:val="0"/>
        <w:autoSpaceDN w:val="0"/>
        <w:adjustRightInd w:val="0"/>
        <w:jc w:val="both"/>
        <w:rPr>
          <w:rFonts w:ascii="Arial" w:hAnsi="Arial" w:cs="Arial"/>
          <w:sz w:val="20"/>
        </w:rPr>
      </w:pPr>
    </w:p>
    <w:p w14:paraId="1BEA02F2" w14:textId="77777777" w:rsidR="00A365E9" w:rsidRDefault="00A365E9">
      <w:pPr>
        <w:autoSpaceDE w:val="0"/>
        <w:autoSpaceDN w:val="0"/>
        <w:adjustRightInd w:val="0"/>
        <w:jc w:val="both"/>
        <w:rPr>
          <w:rFonts w:ascii="Arial" w:hAnsi="Arial" w:cs="Arial"/>
          <w:sz w:val="20"/>
        </w:rPr>
      </w:pPr>
    </w:p>
    <w:p w14:paraId="7B7FC53E" w14:textId="77777777" w:rsidR="00A365E9" w:rsidRDefault="00612651">
      <w:pPr>
        <w:autoSpaceDE w:val="0"/>
        <w:autoSpaceDN w:val="0"/>
        <w:adjustRightInd w:val="0"/>
        <w:jc w:val="both"/>
        <w:rPr>
          <w:rFonts w:ascii="Arial" w:hAnsi="Arial" w:cs="Arial"/>
          <w:b/>
          <w:bCs/>
          <w:sz w:val="20"/>
        </w:rPr>
      </w:pPr>
      <w:r>
        <w:rPr>
          <w:rFonts w:ascii="Arial" w:hAnsi="Arial" w:cs="Arial"/>
          <w:b/>
          <w:bCs/>
          <w:sz w:val="20"/>
        </w:rPr>
        <w:t>Whereas:</w:t>
      </w:r>
    </w:p>
    <w:p w14:paraId="6FBED8BA" w14:textId="77777777" w:rsidR="00A365E9" w:rsidRDefault="00A365E9">
      <w:pPr>
        <w:autoSpaceDE w:val="0"/>
        <w:autoSpaceDN w:val="0"/>
        <w:adjustRightInd w:val="0"/>
        <w:jc w:val="both"/>
        <w:rPr>
          <w:rFonts w:ascii="Arial" w:hAnsi="Arial" w:cs="Arial"/>
          <w:b/>
          <w:color w:val="FF0000"/>
          <w:sz w:val="20"/>
        </w:rPr>
      </w:pPr>
    </w:p>
    <w:p w14:paraId="078D457E" w14:textId="77777777" w:rsidR="00A365E9" w:rsidRDefault="00612651">
      <w:pPr>
        <w:autoSpaceDE w:val="0"/>
        <w:autoSpaceDN w:val="0"/>
        <w:adjustRightInd w:val="0"/>
        <w:jc w:val="both"/>
        <w:rPr>
          <w:rFonts w:ascii="Arial" w:hAnsi="Arial" w:cs="Arial"/>
          <w:b/>
          <w:color w:val="FF0000"/>
          <w:sz w:val="20"/>
        </w:rPr>
      </w:pPr>
      <w:r>
        <w:rPr>
          <w:rFonts w:ascii="Arial" w:hAnsi="Arial" w:cs="Arial"/>
          <w:b/>
          <w:color w:val="FF0000"/>
          <w:sz w:val="20"/>
        </w:rPr>
        <w:t>[Note:  Please select and amend accordingly, and include mo</w:t>
      </w:r>
      <w:r>
        <w:rPr>
          <w:rFonts w:ascii="Arial" w:hAnsi="Arial" w:cs="Arial"/>
          <w:b/>
          <w:color w:val="FF0000"/>
          <w:sz w:val="20"/>
        </w:rPr>
        <w:t>re details to the background as necessary.]</w:t>
      </w:r>
    </w:p>
    <w:p w14:paraId="51AFB83B" w14:textId="77777777" w:rsidR="00A365E9" w:rsidRDefault="00A365E9">
      <w:pPr>
        <w:autoSpaceDE w:val="0"/>
        <w:autoSpaceDN w:val="0"/>
        <w:adjustRightInd w:val="0"/>
        <w:jc w:val="both"/>
        <w:rPr>
          <w:rFonts w:ascii="Arial" w:hAnsi="Arial" w:cs="Arial"/>
          <w:b/>
          <w:bCs/>
          <w:sz w:val="20"/>
        </w:rPr>
      </w:pPr>
    </w:p>
    <w:p w14:paraId="5D3B97E2" w14:textId="77777777" w:rsidR="00A365E9" w:rsidRDefault="00612651">
      <w:pPr>
        <w:numPr>
          <w:ilvl w:val="0"/>
          <w:numId w:val="2"/>
        </w:numPr>
        <w:autoSpaceDE w:val="0"/>
        <w:autoSpaceDN w:val="0"/>
        <w:adjustRightInd w:val="0"/>
        <w:ind w:left="567" w:hanging="567"/>
        <w:jc w:val="both"/>
        <w:rPr>
          <w:rFonts w:ascii="Arial" w:hAnsi="Arial" w:cs="Arial"/>
          <w:sz w:val="20"/>
        </w:rPr>
      </w:pPr>
      <w:r>
        <w:rPr>
          <w:rFonts w:ascii="Arial" w:hAnsi="Arial" w:cs="Arial"/>
          <w:sz w:val="20"/>
        </w:rPr>
        <w:t>[</w:t>
      </w:r>
      <w:r>
        <w:rPr>
          <w:rFonts w:ascii="Arial" w:hAnsi="Arial" w:cs="Arial"/>
          <w:sz w:val="20"/>
          <w:highlight w:val="yellow"/>
        </w:rPr>
        <w:t>The Recipient is an approved Institution of Public Character or a registered charity seeking support for the organisation of an event known as [event]</w:t>
      </w:r>
      <w:r>
        <w:rPr>
          <w:rFonts w:ascii="Arial" w:hAnsi="Arial" w:cs="Arial"/>
          <w:sz w:val="20"/>
        </w:rPr>
        <w:t>] / [</w:t>
      </w:r>
      <w:r>
        <w:rPr>
          <w:rFonts w:ascii="Arial" w:hAnsi="Arial" w:cs="Arial"/>
          <w:sz w:val="20"/>
          <w:highlight w:val="yellow"/>
        </w:rPr>
        <w:t xml:space="preserve">The Recipient is a non-profit organisation </w:t>
      </w:r>
      <w:r>
        <w:rPr>
          <w:rFonts w:ascii="Arial" w:hAnsi="Arial" w:cs="Arial"/>
          <w:sz w:val="20"/>
          <w:highlight w:val="yellow"/>
        </w:rPr>
        <w:t>seeking support in furtherance of the objects pursuant to its constitution</w:t>
      </w:r>
      <w:r>
        <w:rPr>
          <w:rFonts w:ascii="Arial" w:hAnsi="Arial" w:cs="Arial"/>
          <w:sz w:val="20"/>
        </w:rPr>
        <w:t xml:space="preserve">] </w:t>
      </w:r>
    </w:p>
    <w:p w14:paraId="523E9AE2" w14:textId="77777777" w:rsidR="00A365E9" w:rsidRDefault="00A365E9">
      <w:pPr>
        <w:autoSpaceDE w:val="0"/>
        <w:autoSpaceDN w:val="0"/>
        <w:adjustRightInd w:val="0"/>
        <w:ind w:left="360"/>
        <w:jc w:val="both"/>
        <w:rPr>
          <w:rFonts w:ascii="Arial" w:hAnsi="Arial" w:cs="Arial"/>
          <w:sz w:val="20"/>
        </w:rPr>
      </w:pPr>
    </w:p>
    <w:p w14:paraId="46C8AB84" w14:textId="77777777" w:rsidR="00A365E9" w:rsidRDefault="00612651">
      <w:pPr>
        <w:numPr>
          <w:ilvl w:val="0"/>
          <w:numId w:val="2"/>
        </w:numPr>
        <w:autoSpaceDE w:val="0"/>
        <w:autoSpaceDN w:val="0"/>
        <w:adjustRightInd w:val="0"/>
        <w:ind w:left="567" w:hanging="567"/>
        <w:jc w:val="both"/>
        <w:rPr>
          <w:rFonts w:ascii="Arial" w:hAnsi="Arial" w:cs="Arial"/>
          <w:sz w:val="20"/>
        </w:rPr>
      </w:pPr>
      <w:r>
        <w:rPr>
          <w:rFonts w:ascii="Arial" w:hAnsi="Arial" w:cs="Arial"/>
          <w:sz w:val="20"/>
        </w:rPr>
        <w:t>[</w:t>
      </w:r>
      <w:r>
        <w:rPr>
          <w:rFonts w:ascii="Arial" w:hAnsi="Arial" w:cs="Arial"/>
          <w:sz w:val="20"/>
          <w:highlight w:val="yellow"/>
        </w:rPr>
        <w:t>The Donor is a [insert description of Donor here] and desires to support the Recipient by providing a financial contribution in the form of [cash] ("</w:t>
      </w:r>
      <w:r>
        <w:rPr>
          <w:rFonts w:ascii="Arial" w:hAnsi="Arial" w:cs="Arial"/>
          <w:b/>
          <w:sz w:val="20"/>
          <w:highlight w:val="yellow"/>
        </w:rPr>
        <w:t>Donation</w:t>
      </w:r>
      <w:r>
        <w:rPr>
          <w:rFonts w:ascii="Arial" w:hAnsi="Arial" w:cs="Arial"/>
          <w:sz w:val="20"/>
          <w:highlight w:val="yellow"/>
        </w:rPr>
        <w:t>") in furtherance of</w:t>
      </w:r>
      <w:r>
        <w:rPr>
          <w:rFonts w:ascii="Arial" w:hAnsi="Arial" w:cs="Arial"/>
          <w:sz w:val="20"/>
          <w:highlight w:val="yellow"/>
        </w:rPr>
        <w:t xml:space="preserve"> [set out objectives, if any] on the terms and subject to the conditions as set out in this Agreement</w:t>
      </w:r>
      <w:r>
        <w:rPr>
          <w:rFonts w:ascii="Arial" w:hAnsi="Arial" w:cs="Arial"/>
          <w:sz w:val="20"/>
        </w:rPr>
        <w:t>].</w:t>
      </w:r>
    </w:p>
    <w:p w14:paraId="1B68B182" w14:textId="77777777" w:rsidR="00A365E9" w:rsidRDefault="00A365E9">
      <w:pPr>
        <w:autoSpaceDE w:val="0"/>
        <w:autoSpaceDN w:val="0"/>
        <w:adjustRightInd w:val="0"/>
        <w:jc w:val="both"/>
        <w:rPr>
          <w:rFonts w:ascii="Arial" w:hAnsi="Arial" w:cs="Arial"/>
          <w:sz w:val="20"/>
        </w:rPr>
      </w:pPr>
    </w:p>
    <w:p w14:paraId="1A6E97CE" w14:textId="77777777" w:rsidR="00A365E9" w:rsidRDefault="00612651">
      <w:pPr>
        <w:numPr>
          <w:ilvl w:val="0"/>
          <w:numId w:val="2"/>
        </w:numPr>
        <w:autoSpaceDE w:val="0"/>
        <w:autoSpaceDN w:val="0"/>
        <w:adjustRightInd w:val="0"/>
        <w:ind w:left="567" w:hanging="567"/>
        <w:jc w:val="both"/>
        <w:rPr>
          <w:rFonts w:ascii="Arial" w:hAnsi="Arial" w:cs="Arial"/>
          <w:sz w:val="20"/>
        </w:rPr>
      </w:pPr>
      <w:r>
        <w:rPr>
          <w:rFonts w:ascii="Arial" w:hAnsi="Arial" w:cs="Arial"/>
          <w:sz w:val="20"/>
        </w:rPr>
        <w:t>[</w:t>
      </w:r>
      <w:r>
        <w:rPr>
          <w:rFonts w:ascii="Arial" w:hAnsi="Arial" w:cs="Arial"/>
          <w:sz w:val="20"/>
          <w:highlight w:val="yellow"/>
        </w:rPr>
        <w:t>Insert additional background to donation</w:t>
      </w:r>
      <w:r>
        <w:rPr>
          <w:rFonts w:ascii="Arial" w:hAnsi="Arial" w:cs="Arial"/>
          <w:sz w:val="20"/>
        </w:rPr>
        <w:t>].</w:t>
      </w:r>
    </w:p>
    <w:p w14:paraId="1FC26991" w14:textId="77777777" w:rsidR="00A365E9" w:rsidRDefault="00A365E9">
      <w:pPr>
        <w:jc w:val="both"/>
        <w:rPr>
          <w:rFonts w:ascii="Arial" w:hAnsi="Arial" w:cs="Arial"/>
          <w:color w:val="000000"/>
          <w:sz w:val="20"/>
        </w:rPr>
      </w:pPr>
    </w:p>
    <w:p w14:paraId="0058AE34" w14:textId="77777777" w:rsidR="00A365E9" w:rsidRDefault="00A365E9">
      <w:pPr>
        <w:jc w:val="both"/>
        <w:rPr>
          <w:rFonts w:ascii="Arial" w:hAnsi="Arial" w:cs="Arial"/>
          <w:color w:val="000000"/>
          <w:sz w:val="20"/>
        </w:rPr>
      </w:pPr>
    </w:p>
    <w:p w14:paraId="651FC227" w14:textId="77777777" w:rsidR="00A365E9" w:rsidRDefault="00612651">
      <w:pPr>
        <w:autoSpaceDE w:val="0"/>
        <w:autoSpaceDN w:val="0"/>
        <w:adjustRightInd w:val="0"/>
        <w:jc w:val="both"/>
        <w:rPr>
          <w:rFonts w:ascii="Arial" w:hAnsi="Arial" w:cs="Arial"/>
          <w:b/>
          <w:bCs/>
          <w:sz w:val="20"/>
        </w:rPr>
      </w:pPr>
      <w:r>
        <w:rPr>
          <w:rFonts w:ascii="Arial" w:hAnsi="Arial" w:cs="Arial"/>
          <w:b/>
          <w:bCs/>
          <w:sz w:val="20"/>
        </w:rPr>
        <w:t>It is hereby agreed as follows:</w:t>
      </w:r>
    </w:p>
    <w:p w14:paraId="0E683407" w14:textId="77777777" w:rsidR="00A365E9" w:rsidRDefault="00A365E9">
      <w:pPr>
        <w:autoSpaceDE w:val="0"/>
        <w:autoSpaceDN w:val="0"/>
        <w:adjustRightInd w:val="0"/>
        <w:jc w:val="both"/>
        <w:rPr>
          <w:rFonts w:ascii="Arial" w:hAnsi="Arial" w:cs="Arial"/>
          <w:b/>
          <w:bCs/>
          <w:sz w:val="20"/>
        </w:rPr>
      </w:pPr>
    </w:p>
    <w:p w14:paraId="4EA0BAF2" w14:textId="77777777" w:rsidR="00A365E9" w:rsidRDefault="00A365E9">
      <w:pPr>
        <w:jc w:val="both"/>
        <w:rPr>
          <w:rFonts w:ascii="Arial" w:hAnsi="Arial" w:cs="Arial"/>
          <w:color w:val="000000"/>
          <w:sz w:val="20"/>
        </w:rPr>
      </w:pPr>
    </w:p>
    <w:p w14:paraId="0730BDEB" w14:textId="77777777" w:rsidR="00A365E9" w:rsidRDefault="00612651">
      <w:pPr>
        <w:pStyle w:val="ListParagraph"/>
        <w:numPr>
          <w:ilvl w:val="0"/>
          <w:numId w:val="3"/>
        </w:numPr>
        <w:ind w:left="567" w:hanging="567"/>
        <w:jc w:val="both"/>
        <w:rPr>
          <w:rFonts w:cs="Arial"/>
          <w:b/>
          <w:color w:val="000000"/>
          <w:sz w:val="20"/>
          <w:szCs w:val="20"/>
        </w:rPr>
      </w:pPr>
      <w:r>
        <w:rPr>
          <w:rFonts w:cs="Arial"/>
          <w:b/>
          <w:color w:val="000000"/>
          <w:sz w:val="20"/>
          <w:szCs w:val="20"/>
        </w:rPr>
        <w:t>Definitions and Interpretation</w:t>
      </w:r>
    </w:p>
    <w:p w14:paraId="73F29857" w14:textId="77777777" w:rsidR="00A365E9" w:rsidRDefault="00A365E9">
      <w:pPr>
        <w:pStyle w:val="ListParagraph"/>
        <w:ind w:left="567"/>
        <w:jc w:val="both"/>
        <w:rPr>
          <w:rFonts w:cs="Arial"/>
          <w:b/>
          <w:color w:val="000000"/>
          <w:sz w:val="20"/>
          <w:szCs w:val="20"/>
        </w:rPr>
      </w:pPr>
    </w:p>
    <w:p w14:paraId="3CCB35BF" w14:textId="77777777" w:rsidR="00A365E9" w:rsidRDefault="00612651">
      <w:pPr>
        <w:pStyle w:val="ListParagraph"/>
        <w:numPr>
          <w:ilvl w:val="1"/>
          <w:numId w:val="4"/>
        </w:numPr>
        <w:ind w:left="567" w:hanging="567"/>
        <w:jc w:val="both"/>
        <w:rPr>
          <w:rFonts w:cs="Arial"/>
          <w:b/>
          <w:color w:val="000000"/>
          <w:sz w:val="20"/>
        </w:rPr>
      </w:pPr>
      <w:r>
        <w:rPr>
          <w:rFonts w:cs="Arial"/>
          <w:b/>
          <w:color w:val="000000"/>
          <w:sz w:val="20"/>
        </w:rPr>
        <w:t>Definitions</w:t>
      </w:r>
      <w:r>
        <w:rPr>
          <w:rFonts w:cs="Arial"/>
          <w:color w:val="000000"/>
          <w:sz w:val="20"/>
        </w:rPr>
        <w:t xml:space="preserve">:  In this </w:t>
      </w:r>
      <w:r>
        <w:rPr>
          <w:rFonts w:cs="Arial"/>
          <w:color w:val="000000"/>
          <w:sz w:val="20"/>
        </w:rPr>
        <w:t>Agreement and the Schedules, unless the subject or context otherwise requires, the following words and expressions shall have the following meanings respectively ascribed to them:</w:t>
      </w:r>
    </w:p>
    <w:p w14:paraId="5AD9A8D7" w14:textId="77777777" w:rsidR="00A365E9" w:rsidRDefault="00A365E9">
      <w:pPr>
        <w:pStyle w:val="ListParagraph"/>
        <w:ind w:left="567"/>
        <w:jc w:val="both"/>
        <w:rPr>
          <w:rFonts w:cs="Arial"/>
          <w:b/>
          <w:color w:val="000000"/>
          <w:sz w:val="20"/>
        </w:rPr>
      </w:pPr>
    </w:p>
    <w:p w14:paraId="6B2F32BE" w14:textId="77777777" w:rsidR="00A365E9" w:rsidRDefault="00612651">
      <w:pPr>
        <w:pStyle w:val="ListParagraph"/>
        <w:ind w:left="567"/>
        <w:jc w:val="both"/>
        <w:rPr>
          <w:rFonts w:cs="Arial"/>
          <w:color w:val="000000"/>
          <w:sz w:val="20"/>
        </w:rPr>
      </w:pPr>
      <w:r>
        <w:rPr>
          <w:rFonts w:cs="Arial"/>
          <w:color w:val="000000"/>
          <w:sz w:val="20"/>
        </w:rPr>
        <w:t>"</w:t>
      </w:r>
      <w:r>
        <w:rPr>
          <w:rFonts w:cs="Arial"/>
          <w:b/>
          <w:color w:val="000000"/>
          <w:sz w:val="20"/>
        </w:rPr>
        <w:t>Applicable Laws</w:t>
      </w:r>
      <w:r>
        <w:rPr>
          <w:rFonts w:cs="Arial"/>
          <w:color w:val="000000"/>
          <w:sz w:val="20"/>
        </w:rPr>
        <w:t>" means the laws of Singapore and any other laws or regulat</w:t>
      </w:r>
      <w:r>
        <w:rPr>
          <w:rFonts w:cs="Arial"/>
          <w:color w:val="000000"/>
          <w:sz w:val="20"/>
        </w:rPr>
        <w:t>ions, policies, guidelines or industry codes which apply to the exercise of the Parties' rights or the performance of their obligations;</w:t>
      </w:r>
    </w:p>
    <w:p w14:paraId="0CBA9FC8" w14:textId="77777777" w:rsidR="00A365E9" w:rsidRDefault="00A365E9">
      <w:pPr>
        <w:pStyle w:val="ListParagraph"/>
        <w:ind w:left="567"/>
        <w:jc w:val="both"/>
        <w:rPr>
          <w:rFonts w:cs="Arial"/>
          <w:color w:val="000000"/>
          <w:sz w:val="20"/>
        </w:rPr>
      </w:pPr>
    </w:p>
    <w:p w14:paraId="6E907FC3" w14:textId="77777777" w:rsidR="00A365E9" w:rsidRDefault="00612651">
      <w:pPr>
        <w:pStyle w:val="ListParagraph"/>
        <w:ind w:left="567"/>
        <w:jc w:val="both"/>
        <w:rPr>
          <w:rFonts w:cs="Arial"/>
          <w:color w:val="000000"/>
          <w:sz w:val="20"/>
        </w:rPr>
      </w:pPr>
      <w:r>
        <w:rPr>
          <w:rFonts w:cs="Arial"/>
          <w:color w:val="000000"/>
          <w:sz w:val="20"/>
        </w:rPr>
        <w:t>“</w:t>
      </w:r>
      <w:r>
        <w:rPr>
          <w:rFonts w:cs="Arial"/>
          <w:b/>
          <w:color w:val="000000"/>
          <w:sz w:val="20"/>
        </w:rPr>
        <w:t>approved donation</w:t>
      </w:r>
      <w:r>
        <w:rPr>
          <w:rFonts w:cs="Arial"/>
          <w:color w:val="000000"/>
          <w:sz w:val="20"/>
        </w:rPr>
        <w:t>” refers to donations approved for tax deduction under Sections 37(3)(b), (c), (e) and (f) of the In</w:t>
      </w:r>
      <w:r>
        <w:rPr>
          <w:rFonts w:cs="Arial"/>
          <w:color w:val="000000"/>
          <w:sz w:val="20"/>
        </w:rPr>
        <w:t>come Tax Act (Cap. 134);</w:t>
      </w:r>
    </w:p>
    <w:p w14:paraId="38826050" w14:textId="77777777" w:rsidR="00A365E9" w:rsidRDefault="00A365E9">
      <w:pPr>
        <w:pStyle w:val="ListParagraph"/>
        <w:ind w:left="567"/>
        <w:jc w:val="both"/>
        <w:rPr>
          <w:rFonts w:cs="Arial"/>
          <w:color w:val="000000"/>
          <w:sz w:val="20"/>
        </w:rPr>
      </w:pPr>
    </w:p>
    <w:p w14:paraId="7CB5BC4B" w14:textId="77777777" w:rsidR="00A365E9" w:rsidRDefault="00612651">
      <w:pPr>
        <w:pStyle w:val="ListParagraph"/>
        <w:ind w:left="567"/>
        <w:jc w:val="both"/>
        <w:rPr>
          <w:rFonts w:cs="Arial"/>
          <w:color w:val="000000"/>
          <w:sz w:val="20"/>
        </w:rPr>
      </w:pPr>
      <w:r>
        <w:rPr>
          <w:rFonts w:cs="Arial"/>
          <w:color w:val="000000"/>
          <w:sz w:val="20"/>
        </w:rPr>
        <w:t>"</w:t>
      </w:r>
      <w:r>
        <w:rPr>
          <w:rFonts w:cs="Arial"/>
          <w:b/>
          <w:color w:val="000000"/>
          <w:sz w:val="20"/>
        </w:rPr>
        <w:t>Donation</w:t>
      </w:r>
      <w:r>
        <w:rPr>
          <w:rFonts w:cs="Arial"/>
          <w:color w:val="000000"/>
          <w:sz w:val="20"/>
        </w:rPr>
        <w:t>" shall have the meaning ascribed to it in Clause 2.1;</w:t>
      </w:r>
    </w:p>
    <w:p w14:paraId="63058447" w14:textId="77777777" w:rsidR="00A365E9" w:rsidRDefault="00A365E9">
      <w:pPr>
        <w:pStyle w:val="ListParagraph"/>
        <w:ind w:left="567"/>
        <w:jc w:val="both"/>
        <w:rPr>
          <w:rFonts w:cs="Arial"/>
          <w:color w:val="000000"/>
          <w:sz w:val="20"/>
        </w:rPr>
      </w:pPr>
    </w:p>
    <w:p w14:paraId="65B07B85" w14:textId="77777777" w:rsidR="00A365E9" w:rsidRDefault="00612651">
      <w:pPr>
        <w:pStyle w:val="ListParagraph"/>
        <w:ind w:left="567"/>
        <w:jc w:val="both"/>
        <w:rPr>
          <w:rFonts w:cs="Arial"/>
          <w:color w:val="000000"/>
          <w:sz w:val="20"/>
        </w:rPr>
      </w:pPr>
      <w:r>
        <w:rPr>
          <w:rFonts w:cs="Arial"/>
          <w:color w:val="000000"/>
          <w:sz w:val="20"/>
        </w:rPr>
        <w:lastRenderedPageBreak/>
        <w:t>"</w:t>
      </w:r>
      <w:r>
        <w:rPr>
          <w:rFonts w:cs="Arial"/>
          <w:b/>
          <w:color w:val="000000"/>
          <w:sz w:val="20"/>
        </w:rPr>
        <w:t>GST</w:t>
      </w:r>
      <w:r>
        <w:rPr>
          <w:rFonts w:cs="Arial"/>
          <w:color w:val="000000"/>
          <w:sz w:val="20"/>
        </w:rPr>
        <w:t>" means Goods and Services Tax payable pursuant to the Goods and Services Tax Act (Cap. 117A);</w:t>
      </w:r>
    </w:p>
    <w:p w14:paraId="3E7F9474" w14:textId="77777777" w:rsidR="00A365E9" w:rsidRDefault="00A365E9">
      <w:pPr>
        <w:pStyle w:val="ListParagraph"/>
        <w:ind w:left="567"/>
        <w:jc w:val="both"/>
        <w:rPr>
          <w:rFonts w:cs="Arial"/>
          <w:color w:val="000000"/>
          <w:sz w:val="20"/>
        </w:rPr>
      </w:pPr>
    </w:p>
    <w:p w14:paraId="3F6EF8A3" w14:textId="77777777" w:rsidR="00A365E9" w:rsidRDefault="00612651">
      <w:pPr>
        <w:pStyle w:val="ListParagraph"/>
        <w:ind w:left="567"/>
        <w:jc w:val="both"/>
        <w:rPr>
          <w:rFonts w:cs="Arial"/>
          <w:color w:val="000000"/>
          <w:sz w:val="20"/>
        </w:rPr>
      </w:pPr>
      <w:r>
        <w:rPr>
          <w:rFonts w:cs="Arial"/>
          <w:color w:val="000000"/>
          <w:sz w:val="20"/>
        </w:rPr>
        <w:t>"</w:t>
      </w:r>
      <w:r>
        <w:rPr>
          <w:rFonts w:cs="Arial"/>
          <w:b/>
          <w:color w:val="000000"/>
          <w:sz w:val="20"/>
        </w:rPr>
        <w:t>IRAS</w:t>
      </w:r>
      <w:r>
        <w:rPr>
          <w:rFonts w:cs="Arial"/>
          <w:color w:val="000000"/>
          <w:sz w:val="20"/>
        </w:rPr>
        <w:t xml:space="preserve">" means the Inland Revenue Authority of Singapore; </w:t>
      </w:r>
    </w:p>
    <w:p w14:paraId="1F455E88" w14:textId="77777777" w:rsidR="00A365E9" w:rsidRDefault="00A365E9">
      <w:pPr>
        <w:pStyle w:val="ListParagraph"/>
        <w:ind w:left="567"/>
        <w:jc w:val="both"/>
        <w:rPr>
          <w:rFonts w:cs="Arial"/>
          <w:b/>
          <w:color w:val="000000"/>
          <w:sz w:val="20"/>
        </w:rPr>
      </w:pPr>
    </w:p>
    <w:p w14:paraId="43484EAA" w14:textId="77777777" w:rsidR="00A365E9" w:rsidRDefault="00612651">
      <w:pPr>
        <w:pStyle w:val="ListParagraph"/>
        <w:numPr>
          <w:ilvl w:val="1"/>
          <w:numId w:val="4"/>
        </w:numPr>
        <w:ind w:left="567" w:hanging="567"/>
        <w:jc w:val="both"/>
        <w:rPr>
          <w:rFonts w:cs="Arial"/>
          <w:b/>
          <w:color w:val="000000"/>
          <w:sz w:val="20"/>
          <w:szCs w:val="20"/>
        </w:rPr>
      </w:pPr>
      <w:r>
        <w:rPr>
          <w:rFonts w:cs="Arial"/>
          <w:color w:val="000000"/>
          <w:sz w:val="20"/>
          <w:szCs w:val="20"/>
        </w:rPr>
        <w:t>References to this Agreement include any Recitals and Schedules to it and references to Recitals, Clauses and Schedules are to the recitals, clauses and schedules to this Agreement.</w:t>
      </w:r>
    </w:p>
    <w:p w14:paraId="47FE9FA2" w14:textId="77777777" w:rsidR="00A365E9" w:rsidRDefault="00A365E9">
      <w:pPr>
        <w:pStyle w:val="ListParagraph"/>
        <w:ind w:left="567"/>
        <w:jc w:val="both"/>
        <w:rPr>
          <w:rFonts w:cs="Arial"/>
          <w:b/>
          <w:color w:val="000000"/>
          <w:sz w:val="20"/>
          <w:szCs w:val="20"/>
        </w:rPr>
      </w:pPr>
    </w:p>
    <w:p w14:paraId="0E3ED575" w14:textId="77777777" w:rsidR="00A365E9" w:rsidRDefault="00612651">
      <w:pPr>
        <w:pStyle w:val="ListParagraph"/>
        <w:numPr>
          <w:ilvl w:val="1"/>
          <w:numId w:val="4"/>
        </w:numPr>
        <w:ind w:left="567" w:hanging="567"/>
        <w:jc w:val="both"/>
        <w:rPr>
          <w:rFonts w:cs="Arial"/>
          <w:b/>
          <w:color w:val="000000"/>
          <w:sz w:val="20"/>
          <w:szCs w:val="20"/>
        </w:rPr>
      </w:pPr>
      <w:r>
        <w:rPr>
          <w:rFonts w:cs="Arial"/>
          <w:color w:val="000000"/>
          <w:sz w:val="20"/>
          <w:szCs w:val="20"/>
        </w:rPr>
        <w:t>Any reference to boo</w:t>
      </w:r>
      <w:r>
        <w:rPr>
          <w:rFonts w:cs="Arial"/>
          <w:color w:val="000000"/>
          <w:sz w:val="20"/>
          <w:szCs w:val="20"/>
        </w:rPr>
        <w:t>ks, records or other information means books, records or other information in any form including, without limitation, paper, electronically stored data, magnetic media, film and/or microfilm.</w:t>
      </w:r>
    </w:p>
    <w:p w14:paraId="1B8FA78C" w14:textId="77777777" w:rsidR="00A365E9" w:rsidRDefault="00A365E9">
      <w:pPr>
        <w:pStyle w:val="ListParagraph"/>
        <w:rPr>
          <w:rFonts w:cs="Arial"/>
          <w:b/>
          <w:color w:val="000000"/>
          <w:sz w:val="20"/>
          <w:szCs w:val="20"/>
        </w:rPr>
      </w:pPr>
    </w:p>
    <w:p w14:paraId="711B689E" w14:textId="77777777" w:rsidR="00A365E9" w:rsidRDefault="00612651">
      <w:pPr>
        <w:pStyle w:val="ListParagraph"/>
        <w:numPr>
          <w:ilvl w:val="1"/>
          <w:numId w:val="4"/>
        </w:numPr>
        <w:ind w:left="567" w:hanging="567"/>
        <w:jc w:val="both"/>
        <w:rPr>
          <w:rFonts w:cs="Arial"/>
          <w:b/>
          <w:color w:val="000000"/>
          <w:sz w:val="20"/>
          <w:szCs w:val="20"/>
        </w:rPr>
      </w:pPr>
      <w:r>
        <w:rPr>
          <w:rFonts w:cs="Arial"/>
          <w:color w:val="000000"/>
          <w:sz w:val="20"/>
          <w:szCs w:val="20"/>
        </w:rPr>
        <w:t>Headings shall be ignored in construing this Agreement.</w:t>
      </w:r>
    </w:p>
    <w:p w14:paraId="43896F88" w14:textId="77777777" w:rsidR="00A365E9" w:rsidRDefault="00A365E9">
      <w:pPr>
        <w:pStyle w:val="ListParagraph"/>
        <w:rPr>
          <w:rFonts w:cs="Arial"/>
          <w:b/>
          <w:color w:val="000000"/>
          <w:sz w:val="20"/>
          <w:szCs w:val="20"/>
        </w:rPr>
      </w:pPr>
    </w:p>
    <w:p w14:paraId="0A88913F" w14:textId="77777777" w:rsidR="00A365E9" w:rsidRDefault="00612651">
      <w:pPr>
        <w:pStyle w:val="ListParagraph"/>
        <w:numPr>
          <w:ilvl w:val="1"/>
          <w:numId w:val="4"/>
        </w:numPr>
        <w:ind w:left="567" w:hanging="567"/>
        <w:jc w:val="both"/>
        <w:rPr>
          <w:rFonts w:cs="Arial"/>
          <w:b/>
          <w:color w:val="000000"/>
          <w:sz w:val="20"/>
          <w:szCs w:val="20"/>
        </w:rPr>
      </w:pPr>
      <w:r>
        <w:rPr>
          <w:rFonts w:cs="Arial"/>
          <w:color w:val="000000"/>
          <w:sz w:val="20"/>
          <w:szCs w:val="20"/>
        </w:rPr>
        <w:t>The wo</w:t>
      </w:r>
      <w:r>
        <w:rPr>
          <w:rFonts w:cs="Arial"/>
          <w:color w:val="000000"/>
          <w:sz w:val="20"/>
          <w:szCs w:val="20"/>
        </w:rPr>
        <w:t>rd "</w:t>
      </w:r>
      <w:r>
        <w:rPr>
          <w:rFonts w:cs="Arial"/>
          <w:b/>
          <w:color w:val="000000"/>
          <w:sz w:val="20"/>
          <w:szCs w:val="20"/>
        </w:rPr>
        <w:t>including</w:t>
      </w:r>
      <w:r>
        <w:rPr>
          <w:rFonts w:cs="Arial"/>
          <w:color w:val="000000"/>
          <w:sz w:val="20"/>
          <w:szCs w:val="20"/>
        </w:rPr>
        <w:t>" shall not be construed in any way as being by way of limitation and "</w:t>
      </w:r>
      <w:r>
        <w:rPr>
          <w:rFonts w:cs="Arial"/>
          <w:b/>
          <w:color w:val="000000"/>
          <w:sz w:val="20"/>
          <w:szCs w:val="20"/>
        </w:rPr>
        <w:t>otherwise</w:t>
      </w:r>
      <w:r>
        <w:rPr>
          <w:rFonts w:cs="Arial"/>
          <w:color w:val="000000"/>
          <w:sz w:val="20"/>
          <w:szCs w:val="20"/>
        </w:rPr>
        <w:t>" shall not be construed as limited by words with which it is associated.</w:t>
      </w:r>
    </w:p>
    <w:p w14:paraId="3438D363" w14:textId="77777777" w:rsidR="00A365E9" w:rsidRDefault="00A365E9">
      <w:pPr>
        <w:pStyle w:val="ListParagraph"/>
        <w:rPr>
          <w:rFonts w:cs="Arial"/>
          <w:b/>
          <w:color w:val="000000"/>
          <w:sz w:val="20"/>
          <w:szCs w:val="20"/>
        </w:rPr>
      </w:pPr>
    </w:p>
    <w:p w14:paraId="03124AF8" w14:textId="77777777" w:rsidR="00A365E9" w:rsidRDefault="00612651">
      <w:pPr>
        <w:pStyle w:val="ListParagraph"/>
        <w:numPr>
          <w:ilvl w:val="1"/>
          <w:numId w:val="4"/>
        </w:numPr>
        <w:ind w:left="567" w:hanging="567"/>
        <w:jc w:val="both"/>
        <w:rPr>
          <w:rFonts w:cs="Arial"/>
          <w:b/>
          <w:color w:val="000000"/>
          <w:sz w:val="20"/>
          <w:szCs w:val="20"/>
        </w:rPr>
      </w:pPr>
      <w:r>
        <w:rPr>
          <w:w w:val="0"/>
          <w:sz w:val="20"/>
          <w:szCs w:val="20"/>
        </w:rPr>
        <w:t xml:space="preserve">Unless the </w:t>
      </w:r>
      <w:r>
        <w:rPr>
          <w:rFonts w:cs="Arial"/>
          <w:color w:val="000000"/>
          <w:sz w:val="20"/>
          <w:szCs w:val="20"/>
        </w:rPr>
        <w:t>context</w:t>
      </w:r>
      <w:r>
        <w:rPr>
          <w:w w:val="0"/>
          <w:sz w:val="20"/>
          <w:szCs w:val="20"/>
        </w:rPr>
        <w:t xml:space="preserve"> otherwise requires or permits, references to the singular number shal</w:t>
      </w:r>
      <w:r>
        <w:rPr>
          <w:w w:val="0"/>
          <w:sz w:val="20"/>
          <w:szCs w:val="20"/>
        </w:rPr>
        <w:t>l include references to the plural number and vice versa; references to natural persons shall include bodies corporate and vice versa; and words denoting any gender shall include all genders.</w:t>
      </w:r>
    </w:p>
    <w:p w14:paraId="6FD2C2F0" w14:textId="77777777" w:rsidR="00A365E9" w:rsidRDefault="00A365E9">
      <w:pPr>
        <w:pStyle w:val="ListParagraph"/>
        <w:ind w:left="1276"/>
        <w:jc w:val="both"/>
        <w:rPr>
          <w:rFonts w:cs="Arial"/>
          <w:b/>
          <w:color w:val="000000"/>
          <w:sz w:val="20"/>
          <w:szCs w:val="20"/>
        </w:rPr>
      </w:pPr>
    </w:p>
    <w:p w14:paraId="038D6FE6" w14:textId="77777777" w:rsidR="00A365E9" w:rsidRDefault="00612651">
      <w:pPr>
        <w:pStyle w:val="ListParagraph"/>
        <w:numPr>
          <w:ilvl w:val="1"/>
          <w:numId w:val="4"/>
        </w:numPr>
        <w:ind w:left="567" w:hanging="567"/>
        <w:jc w:val="both"/>
        <w:rPr>
          <w:rFonts w:cs="Arial"/>
          <w:color w:val="000000"/>
          <w:sz w:val="20"/>
          <w:szCs w:val="20"/>
        </w:rPr>
      </w:pPr>
      <w:r>
        <w:rPr>
          <w:w w:val="0"/>
          <w:sz w:val="20"/>
          <w:szCs w:val="20"/>
        </w:rPr>
        <w:t>T</w:t>
      </w:r>
      <w:r>
        <w:rPr>
          <w:spacing w:val="-2"/>
          <w:w w:val="0"/>
          <w:sz w:val="20"/>
          <w:szCs w:val="20"/>
        </w:rPr>
        <w:t xml:space="preserve">he </w:t>
      </w:r>
      <w:r>
        <w:rPr>
          <w:rFonts w:cs="Arial"/>
          <w:color w:val="000000"/>
          <w:sz w:val="20"/>
          <w:szCs w:val="20"/>
        </w:rPr>
        <w:t>expression</w:t>
      </w:r>
      <w:r>
        <w:rPr>
          <w:spacing w:val="-2"/>
          <w:w w:val="0"/>
          <w:sz w:val="20"/>
          <w:szCs w:val="20"/>
        </w:rPr>
        <w:t xml:space="preserve"> “</w:t>
      </w:r>
      <w:r>
        <w:rPr>
          <w:b/>
          <w:bCs/>
          <w:spacing w:val="-2"/>
          <w:w w:val="0"/>
          <w:sz w:val="20"/>
          <w:szCs w:val="20"/>
        </w:rPr>
        <w:t>person</w:t>
      </w:r>
      <w:r>
        <w:rPr>
          <w:spacing w:val="-2"/>
          <w:w w:val="0"/>
          <w:sz w:val="20"/>
          <w:szCs w:val="20"/>
        </w:rPr>
        <w:t xml:space="preserve">” means </w:t>
      </w:r>
      <w:r>
        <w:rPr>
          <w:w w:val="0"/>
          <w:sz w:val="20"/>
          <w:szCs w:val="20"/>
        </w:rPr>
        <w:t>any individual, corporation, part</w:t>
      </w:r>
      <w:r>
        <w:rPr>
          <w:w w:val="0"/>
          <w:sz w:val="20"/>
          <w:szCs w:val="20"/>
        </w:rPr>
        <w:t>nership, association, limited liability company, trust, governmental or quasi-governmental authority or body or other entity or organisation.</w:t>
      </w:r>
    </w:p>
    <w:p w14:paraId="640A7496" w14:textId="77777777" w:rsidR="00A365E9" w:rsidRDefault="00A365E9">
      <w:pPr>
        <w:pStyle w:val="ListParagraph"/>
        <w:rPr>
          <w:rFonts w:cs="Arial"/>
          <w:color w:val="000000"/>
          <w:sz w:val="20"/>
          <w:szCs w:val="20"/>
        </w:rPr>
      </w:pPr>
    </w:p>
    <w:p w14:paraId="00279AE1" w14:textId="77777777" w:rsidR="00A365E9" w:rsidRDefault="00612651">
      <w:pPr>
        <w:pStyle w:val="ListParagraph"/>
        <w:numPr>
          <w:ilvl w:val="1"/>
          <w:numId w:val="4"/>
        </w:numPr>
        <w:ind w:left="567" w:hanging="567"/>
        <w:jc w:val="both"/>
        <w:rPr>
          <w:rFonts w:cs="Arial"/>
          <w:color w:val="000000"/>
          <w:sz w:val="20"/>
          <w:szCs w:val="20"/>
        </w:rPr>
      </w:pPr>
      <w:r>
        <w:rPr>
          <w:rFonts w:cs="Arial"/>
          <w:color w:val="000000"/>
          <w:sz w:val="20"/>
          <w:szCs w:val="20"/>
        </w:rPr>
        <w:t xml:space="preserve">References to a statutory provision includes reference to any order, regulation, statutory instrument or </w:t>
      </w:r>
      <w:r>
        <w:rPr>
          <w:rFonts w:cs="Arial"/>
          <w:color w:val="000000"/>
          <w:sz w:val="20"/>
          <w:szCs w:val="20"/>
        </w:rPr>
        <w:t>other subsidiary legislation at any time made under it for the time being in force and any modification, amendment, consolidation, re-enactment or replacement of it or provision of which it is a modification, amendment, consolidation, re-enactment or repla</w:t>
      </w:r>
      <w:r>
        <w:rPr>
          <w:rFonts w:cs="Arial"/>
          <w:color w:val="000000"/>
          <w:sz w:val="20"/>
          <w:szCs w:val="20"/>
        </w:rPr>
        <w:t>cement.</w:t>
      </w:r>
    </w:p>
    <w:p w14:paraId="0A6D4AEF" w14:textId="77777777" w:rsidR="00A365E9" w:rsidRDefault="00A365E9">
      <w:pPr>
        <w:pStyle w:val="ListParagraph"/>
        <w:rPr>
          <w:rFonts w:cs="Arial"/>
          <w:color w:val="000000"/>
          <w:sz w:val="20"/>
          <w:szCs w:val="20"/>
        </w:rPr>
      </w:pPr>
    </w:p>
    <w:p w14:paraId="1DE07836" w14:textId="77777777" w:rsidR="00A365E9" w:rsidRDefault="00612651">
      <w:pPr>
        <w:pStyle w:val="ListParagraph"/>
        <w:numPr>
          <w:ilvl w:val="1"/>
          <w:numId w:val="4"/>
        </w:numPr>
        <w:ind w:left="567" w:hanging="567"/>
        <w:jc w:val="both"/>
        <w:rPr>
          <w:rFonts w:cs="Arial"/>
          <w:color w:val="000000"/>
          <w:sz w:val="20"/>
          <w:szCs w:val="20"/>
        </w:rPr>
      </w:pPr>
      <w:r>
        <w:rPr>
          <w:rFonts w:cs="Arial"/>
          <w:color w:val="000000"/>
          <w:sz w:val="20"/>
          <w:szCs w:val="20"/>
        </w:rPr>
        <w:t>A reference to "</w:t>
      </w:r>
      <w:r>
        <w:rPr>
          <w:rFonts w:cs="Arial"/>
          <w:b/>
          <w:color w:val="000000"/>
          <w:sz w:val="20"/>
          <w:szCs w:val="20"/>
        </w:rPr>
        <w:t>writing</w:t>
      </w:r>
      <w:r>
        <w:rPr>
          <w:rFonts w:cs="Arial"/>
          <w:color w:val="000000"/>
          <w:sz w:val="20"/>
          <w:szCs w:val="20"/>
        </w:rPr>
        <w:t>" or "</w:t>
      </w:r>
      <w:r>
        <w:rPr>
          <w:rFonts w:cs="Arial"/>
          <w:b/>
          <w:color w:val="000000"/>
          <w:sz w:val="20"/>
          <w:szCs w:val="20"/>
        </w:rPr>
        <w:t>written</w:t>
      </w:r>
      <w:r>
        <w:rPr>
          <w:rFonts w:cs="Arial"/>
          <w:color w:val="000000"/>
          <w:sz w:val="20"/>
          <w:szCs w:val="20"/>
        </w:rPr>
        <w:t>" shall include fax and email.</w:t>
      </w:r>
    </w:p>
    <w:p w14:paraId="4770791D" w14:textId="77777777" w:rsidR="00A365E9" w:rsidRDefault="00A365E9">
      <w:pPr>
        <w:pStyle w:val="ListParagraph"/>
        <w:rPr>
          <w:rFonts w:cs="Arial"/>
          <w:color w:val="000000"/>
          <w:sz w:val="20"/>
          <w:szCs w:val="20"/>
        </w:rPr>
      </w:pPr>
    </w:p>
    <w:p w14:paraId="40E31F65" w14:textId="77777777" w:rsidR="00A365E9" w:rsidRDefault="00612651">
      <w:pPr>
        <w:pStyle w:val="ListParagraph"/>
        <w:numPr>
          <w:ilvl w:val="1"/>
          <w:numId w:val="4"/>
        </w:numPr>
        <w:ind w:left="567" w:hanging="567"/>
        <w:jc w:val="both"/>
        <w:rPr>
          <w:rFonts w:cs="Arial"/>
          <w:color w:val="000000"/>
          <w:sz w:val="20"/>
          <w:szCs w:val="20"/>
        </w:rPr>
      </w:pPr>
      <w:r>
        <w:rPr>
          <w:rFonts w:cs="Arial"/>
          <w:color w:val="000000"/>
          <w:sz w:val="20"/>
          <w:szCs w:val="20"/>
        </w:rPr>
        <w:t>Any obligation on a Party not to do something includes an obligation not to allow that thing to be done.</w:t>
      </w:r>
    </w:p>
    <w:p w14:paraId="64383D5B" w14:textId="77777777" w:rsidR="00A365E9" w:rsidRDefault="00A365E9">
      <w:pPr>
        <w:pStyle w:val="ListParagraph"/>
        <w:rPr>
          <w:rFonts w:cs="Arial"/>
          <w:color w:val="000000"/>
          <w:sz w:val="20"/>
          <w:szCs w:val="20"/>
        </w:rPr>
      </w:pPr>
    </w:p>
    <w:p w14:paraId="5C96B9D4" w14:textId="77777777" w:rsidR="00A365E9" w:rsidRDefault="00612651">
      <w:pPr>
        <w:ind w:left="567" w:hanging="567"/>
        <w:jc w:val="both"/>
        <w:rPr>
          <w:rFonts w:ascii="Arial" w:hAnsi="Arial" w:cs="Arial"/>
          <w:b/>
          <w:color w:val="000000"/>
          <w:sz w:val="20"/>
        </w:rPr>
      </w:pPr>
      <w:r>
        <w:rPr>
          <w:rFonts w:ascii="Arial" w:hAnsi="Arial" w:cs="Arial"/>
          <w:b/>
          <w:color w:val="000000"/>
          <w:sz w:val="20"/>
        </w:rPr>
        <w:t>1A</w:t>
      </w:r>
      <w:r>
        <w:rPr>
          <w:rFonts w:ascii="Arial" w:hAnsi="Arial" w:cs="Arial"/>
          <w:b/>
          <w:color w:val="000000"/>
          <w:sz w:val="20"/>
        </w:rPr>
        <w:tab/>
        <w:t>Term</w:t>
      </w:r>
    </w:p>
    <w:p w14:paraId="1D63D7D4" w14:textId="77777777" w:rsidR="00A365E9" w:rsidRDefault="00A365E9">
      <w:pPr>
        <w:pStyle w:val="ListParagraph"/>
        <w:ind w:left="567"/>
        <w:jc w:val="both"/>
        <w:rPr>
          <w:rFonts w:cs="Arial"/>
          <w:b/>
          <w:color w:val="000000"/>
          <w:sz w:val="20"/>
          <w:szCs w:val="20"/>
        </w:rPr>
      </w:pPr>
    </w:p>
    <w:p w14:paraId="1A5BA361" w14:textId="77777777" w:rsidR="00A365E9" w:rsidRDefault="00612651">
      <w:pPr>
        <w:pStyle w:val="ListParagraph"/>
        <w:ind w:left="567"/>
        <w:jc w:val="both"/>
        <w:rPr>
          <w:rFonts w:cs="Arial"/>
          <w:color w:val="000000"/>
          <w:sz w:val="20"/>
          <w:szCs w:val="20"/>
        </w:rPr>
      </w:pPr>
      <w:r>
        <w:rPr>
          <w:rFonts w:cs="Arial"/>
          <w:color w:val="000000"/>
          <w:sz w:val="20"/>
          <w:szCs w:val="20"/>
        </w:rPr>
        <w:t xml:space="preserve">This Agreement shall commence on the Effective Date and </w:t>
      </w:r>
      <w:r>
        <w:rPr>
          <w:rFonts w:cs="Arial"/>
          <w:color w:val="000000"/>
          <w:sz w:val="20"/>
          <w:szCs w:val="20"/>
        </w:rPr>
        <w:t>remain in force [</w:t>
      </w:r>
      <w:r>
        <w:rPr>
          <w:rFonts w:cs="Arial"/>
          <w:color w:val="000000"/>
          <w:sz w:val="20"/>
          <w:szCs w:val="20"/>
          <w:highlight w:val="yellow"/>
        </w:rPr>
        <w:t>for a duration of ● years/months</w:t>
      </w:r>
      <w:r>
        <w:rPr>
          <w:rFonts w:cs="Arial"/>
          <w:color w:val="000000"/>
          <w:sz w:val="20"/>
          <w:szCs w:val="20"/>
        </w:rPr>
        <w:t>] / [</w:t>
      </w:r>
      <w:r>
        <w:rPr>
          <w:rFonts w:cs="Arial"/>
          <w:color w:val="000000"/>
          <w:sz w:val="20"/>
          <w:szCs w:val="20"/>
          <w:highlight w:val="yellow"/>
        </w:rPr>
        <w:t>up until [DATE]</w:t>
      </w:r>
      <w:r>
        <w:rPr>
          <w:rFonts w:cs="Arial"/>
          <w:color w:val="000000"/>
          <w:sz w:val="20"/>
          <w:szCs w:val="20"/>
        </w:rPr>
        <w:t>] unless otherwise terminated by mutual agreement between the Parties.</w:t>
      </w:r>
    </w:p>
    <w:p w14:paraId="48977F07" w14:textId="77777777" w:rsidR="00A365E9" w:rsidRDefault="00A365E9">
      <w:pPr>
        <w:pStyle w:val="ListParagraph"/>
        <w:ind w:left="567"/>
        <w:jc w:val="both"/>
        <w:rPr>
          <w:rFonts w:cs="Arial"/>
          <w:b/>
          <w:color w:val="000000"/>
          <w:sz w:val="20"/>
          <w:szCs w:val="20"/>
        </w:rPr>
      </w:pPr>
    </w:p>
    <w:p w14:paraId="76F1119F" w14:textId="77777777" w:rsidR="00A365E9" w:rsidRDefault="00A365E9">
      <w:pPr>
        <w:pStyle w:val="ListParagraph"/>
        <w:ind w:left="567"/>
        <w:jc w:val="both"/>
        <w:rPr>
          <w:rFonts w:cs="Arial"/>
          <w:b/>
          <w:color w:val="000000"/>
          <w:sz w:val="20"/>
          <w:szCs w:val="20"/>
        </w:rPr>
      </w:pPr>
    </w:p>
    <w:p w14:paraId="193DF80D" w14:textId="77777777" w:rsidR="00A365E9" w:rsidRDefault="00612651">
      <w:pPr>
        <w:pStyle w:val="ListParagraph"/>
        <w:numPr>
          <w:ilvl w:val="0"/>
          <w:numId w:val="3"/>
        </w:numPr>
        <w:ind w:left="567" w:hanging="567"/>
        <w:jc w:val="both"/>
        <w:rPr>
          <w:rFonts w:cs="Arial"/>
          <w:b/>
          <w:color w:val="000000"/>
          <w:sz w:val="20"/>
          <w:szCs w:val="20"/>
        </w:rPr>
      </w:pPr>
      <w:r>
        <w:rPr>
          <w:rFonts w:cs="Arial"/>
          <w:b/>
          <w:color w:val="000000"/>
          <w:sz w:val="20"/>
          <w:szCs w:val="20"/>
        </w:rPr>
        <w:t>Obligations of the Donor</w:t>
      </w:r>
    </w:p>
    <w:p w14:paraId="7961C4CA" w14:textId="77777777" w:rsidR="00A365E9" w:rsidRDefault="00A365E9">
      <w:pPr>
        <w:pStyle w:val="ListParagraph"/>
        <w:ind w:left="567"/>
        <w:jc w:val="both"/>
        <w:rPr>
          <w:rFonts w:cs="Arial"/>
          <w:b/>
          <w:color w:val="000000"/>
          <w:sz w:val="20"/>
          <w:szCs w:val="20"/>
        </w:rPr>
      </w:pPr>
    </w:p>
    <w:p w14:paraId="36C770D2" w14:textId="77777777" w:rsidR="00A365E9" w:rsidRDefault="00612651">
      <w:pPr>
        <w:pStyle w:val="ListParagraph"/>
        <w:numPr>
          <w:ilvl w:val="1"/>
          <w:numId w:val="3"/>
        </w:numPr>
        <w:ind w:left="567" w:hanging="567"/>
        <w:jc w:val="both"/>
        <w:rPr>
          <w:rFonts w:cs="Arial"/>
          <w:b/>
          <w:color w:val="000000"/>
          <w:sz w:val="20"/>
          <w:szCs w:val="20"/>
        </w:rPr>
      </w:pPr>
      <w:r>
        <w:rPr>
          <w:rFonts w:cs="Arial"/>
          <w:color w:val="000000"/>
          <w:sz w:val="20"/>
          <w:szCs w:val="20"/>
        </w:rPr>
        <w:t>The Donor hereby agrees to donate to the Recipient the following Donation:</w:t>
      </w:r>
    </w:p>
    <w:p w14:paraId="1C3FF073" w14:textId="77777777" w:rsidR="00A365E9" w:rsidRDefault="00A365E9">
      <w:pPr>
        <w:pStyle w:val="ListParagraph"/>
        <w:ind w:left="567"/>
        <w:jc w:val="both"/>
        <w:rPr>
          <w:rFonts w:cs="Arial"/>
          <w:b/>
          <w:color w:val="000000"/>
          <w:sz w:val="20"/>
          <w:szCs w:val="20"/>
        </w:rPr>
      </w:pPr>
    </w:p>
    <w:p w14:paraId="5BF81C2E" w14:textId="77777777" w:rsidR="00A365E9" w:rsidRDefault="00612651">
      <w:pPr>
        <w:pStyle w:val="ListParagraph"/>
        <w:ind w:left="567"/>
        <w:jc w:val="both"/>
        <w:rPr>
          <w:rFonts w:cs="Arial"/>
          <w:b/>
          <w:color w:val="FF0000"/>
          <w:sz w:val="20"/>
          <w:szCs w:val="20"/>
        </w:rPr>
      </w:pPr>
      <w:r>
        <w:rPr>
          <w:rFonts w:cs="Arial"/>
          <w:b/>
          <w:color w:val="FF0000"/>
          <w:sz w:val="20"/>
          <w:szCs w:val="20"/>
        </w:rPr>
        <w:t>[Note:  Plea</w:t>
      </w:r>
      <w:r>
        <w:rPr>
          <w:rFonts w:cs="Arial"/>
          <w:b/>
          <w:color w:val="FF0000"/>
          <w:sz w:val="20"/>
          <w:szCs w:val="20"/>
        </w:rPr>
        <w:t>se include more specific detail in setting out the type of Donation, if necessary.]</w:t>
      </w:r>
    </w:p>
    <w:p w14:paraId="585DF796" w14:textId="77777777" w:rsidR="00A365E9" w:rsidRDefault="00A365E9">
      <w:pPr>
        <w:pStyle w:val="ListParagraph"/>
        <w:ind w:left="567"/>
        <w:jc w:val="both"/>
        <w:rPr>
          <w:rFonts w:cs="Arial"/>
          <w:b/>
          <w:color w:val="FF0000"/>
          <w:sz w:val="20"/>
          <w:szCs w:val="20"/>
        </w:rPr>
      </w:pPr>
    </w:p>
    <w:p w14:paraId="27F01E65" w14:textId="77777777" w:rsidR="00A365E9" w:rsidRDefault="00612651">
      <w:pPr>
        <w:pStyle w:val="ListParagraph"/>
        <w:numPr>
          <w:ilvl w:val="2"/>
          <w:numId w:val="3"/>
        </w:numPr>
        <w:ind w:left="1276" w:hanging="709"/>
        <w:jc w:val="both"/>
        <w:rPr>
          <w:rFonts w:cs="Arial"/>
          <w:b/>
          <w:color w:val="000000"/>
          <w:sz w:val="20"/>
          <w:szCs w:val="20"/>
        </w:rPr>
      </w:pPr>
      <w:r>
        <w:rPr>
          <w:rFonts w:cs="Arial"/>
          <w:color w:val="000000"/>
          <w:sz w:val="20"/>
          <w:szCs w:val="20"/>
        </w:rPr>
        <w:t>[</w:t>
      </w:r>
      <w:r>
        <w:rPr>
          <w:rFonts w:cs="Arial"/>
          <w:color w:val="000000"/>
          <w:sz w:val="20"/>
          <w:szCs w:val="20"/>
          <w:highlight w:val="yellow"/>
        </w:rPr>
        <w:t>artefact or work of art / sculpture or work of art for public display / money or services for installing or maintaining any sculpture or work of art for public display; o</w:t>
      </w:r>
      <w:r>
        <w:rPr>
          <w:rFonts w:cs="Arial"/>
          <w:color w:val="000000"/>
          <w:sz w:val="20"/>
          <w:szCs w:val="20"/>
          <w:highlight w:val="yellow"/>
        </w:rPr>
        <w:t>r</w:t>
      </w:r>
    </w:p>
    <w:p w14:paraId="41CAC78E" w14:textId="77777777" w:rsidR="00A365E9" w:rsidRDefault="00A365E9">
      <w:pPr>
        <w:pStyle w:val="ListParagraph"/>
        <w:ind w:left="1276"/>
        <w:jc w:val="both"/>
        <w:rPr>
          <w:rFonts w:cs="Arial"/>
          <w:b/>
          <w:color w:val="000000"/>
          <w:sz w:val="20"/>
          <w:szCs w:val="20"/>
        </w:rPr>
      </w:pPr>
    </w:p>
    <w:p w14:paraId="1B567BA3" w14:textId="77777777" w:rsidR="00A365E9" w:rsidRDefault="00612651">
      <w:pPr>
        <w:pStyle w:val="ListParagraph"/>
        <w:numPr>
          <w:ilvl w:val="2"/>
          <w:numId w:val="3"/>
        </w:numPr>
        <w:ind w:left="1276" w:hanging="709"/>
        <w:jc w:val="both"/>
        <w:rPr>
          <w:rFonts w:cs="Arial"/>
          <w:color w:val="000000"/>
          <w:sz w:val="20"/>
          <w:szCs w:val="20"/>
        </w:rPr>
      </w:pPr>
      <w:r>
        <w:rPr>
          <w:rFonts w:cs="Arial"/>
          <w:color w:val="000000"/>
          <w:sz w:val="20"/>
          <w:szCs w:val="20"/>
          <w:highlight w:val="yellow"/>
        </w:rPr>
        <w:t>the sum of S$[insert amount]; or</w:t>
      </w:r>
    </w:p>
    <w:p w14:paraId="5FD1E904" w14:textId="77777777" w:rsidR="00A365E9" w:rsidRDefault="00A365E9">
      <w:pPr>
        <w:pStyle w:val="ListParagraph"/>
        <w:ind w:left="1276"/>
        <w:jc w:val="both"/>
        <w:rPr>
          <w:rFonts w:cs="Arial"/>
          <w:color w:val="000000"/>
          <w:sz w:val="20"/>
          <w:szCs w:val="20"/>
        </w:rPr>
      </w:pPr>
    </w:p>
    <w:p w14:paraId="12E51F43" w14:textId="77777777" w:rsidR="00A365E9" w:rsidRDefault="00612651">
      <w:pPr>
        <w:pStyle w:val="ListParagraph"/>
        <w:numPr>
          <w:ilvl w:val="2"/>
          <w:numId w:val="3"/>
        </w:numPr>
        <w:ind w:left="1276" w:hanging="709"/>
        <w:jc w:val="both"/>
        <w:rPr>
          <w:rFonts w:cs="Arial"/>
          <w:b/>
          <w:color w:val="000000"/>
          <w:sz w:val="20"/>
          <w:szCs w:val="20"/>
        </w:rPr>
      </w:pPr>
      <w:r>
        <w:rPr>
          <w:rFonts w:cs="Arial"/>
          <w:color w:val="000000"/>
          <w:sz w:val="20"/>
          <w:szCs w:val="20"/>
          <w:highlight w:val="yellow"/>
        </w:rPr>
        <w:t>shares in a company listed on the Singapore Exchange / units in unit trusts traded in Singapore or listed on the Singapore Exchange; or</w:t>
      </w:r>
    </w:p>
    <w:p w14:paraId="7AED1AE3" w14:textId="77777777" w:rsidR="00A365E9" w:rsidRDefault="00A365E9">
      <w:pPr>
        <w:pStyle w:val="ListParagraph"/>
        <w:ind w:left="1276"/>
        <w:jc w:val="both"/>
        <w:rPr>
          <w:rFonts w:cs="Arial"/>
          <w:b/>
          <w:color w:val="000000"/>
          <w:sz w:val="20"/>
          <w:szCs w:val="20"/>
        </w:rPr>
      </w:pPr>
    </w:p>
    <w:p w14:paraId="752D7697" w14:textId="77777777" w:rsidR="00A365E9" w:rsidRDefault="00612651">
      <w:pPr>
        <w:pStyle w:val="ListParagraph"/>
        <w:numPr>
          <w:ilvl w:val="2"/>
          <w:numId w:val="3"/>
        </w:numPr>
        <w:ind w:left="1276" w:hanging="709"/>
        <w:jc w:val="both"/>
        <w:rPr>
          <w:rFonts w:cs="Arial"/>
          <w:color w:val="000000"/>
          <w:sz w:val="20"/>
          <w:szCs w:val="20"/>
        </w:rPr>
      </w:pPr>
      <w:r>
        <w:rPr>
          <w:rFonts w:cs="Arial"/>
          <w:color w:val="000000"/>
          <w:sz w:val="20"/>
          <w:szCs w:val="20"/>
          <w:highlight w:val="yellow"/>
        </w:rPr>
        <w:t>land or building; and</w:t>
      </w:r>
      <w:r>
        <w:rPr>
          <w:rFonts w:cs="Arial"/>
          <w:color w:val="000000"/>
          <w:sz w:val="20"/>
          <w:szCs w:val="20"/>
        </w:rPr>
        <w:t>]</w:t>
      </w:r>
    </w:p>
    <w:p w14:paraId="6C2B7012" w14:textId="77777777" w:rsidR="00A365E9" w:rsidRDefault="00612651">
      <w:pPr>
        <w:ind w:left="567"/>
        <w:jc w:val="both"/>
        <w:rPr>
          <w:rFonts w:cs="Arial"/>
          <w:b/>
          <w:color w:val="000000"/>
          <w:sz w:val="20"/>
        </w:rPr>
      </w:pPr>
      <w:r>
        <w:rPr>
          <w:rFonts w:ascii="Arial" w:hAnsi="Arial" w:cs="Arial"/>
          <w:color w:val="000000"/>
          <w:sz w:val="20"/>
          <w:lang w:val="en-SG"/>
        </w:rPr>
        <w:t>t</w:t>
      </w:r>
      <w:r>
        <w:rPr>
          <w:rFonts w:ascii="Arial" w:hAnsi="Arial" w:cs="Arial"/>
          <w:color w:val="000000"/>
          <w:sz w:val="20"/>
        </w:rPr>
        <w:t xml:space="preserve">he Recipient hereby agrees to accept the Donation from </w:t>
      </w:r>
      <w:r>
        <w:rPr>
          <w:rFonts w:ascii="Arial" w:hAnsi="Arial" w:cs="Arial"/>
          <w:color w:val="000000"/>
          <w:sz w:val="20"/>
        </w:rPr>
        <w:t>the Donor on the terms and conditions as set forth herein</w:t>
      </w:r>
      <w:r>
        <w:rPr>
          <w:rFonts w:cs="Arial"/>
          <w:color w:val="000000"/>
          <w:sz w:val="20"/>
        </w:rPr>
        <w:t>.</w:t>
      </w:r>
    </w:p>
    <w:p w14:paraId="59774E0F" w14:textId="77777777" w:rsidR="00A365E9" w:rsidRDefault="00A365E9">
      <w:pPr>
        <w:pStyle w:val="ListParagraph"/>
        <w:ind w:left="567"/>
        <w:jc w:val="both"/>
        <w:rPr>
          <w:rFonts w:cs="Arial"/>
          <w:b/>
          <w:color w:val="000000"/>
          <w:sz w:val="20"/>
          <w:szCs w:val="20"/>
        </w:rPr>
      </w:pPr>
    </w:p>
    <w:p w14:paraId="50FA8877" w14:textId="77777777" w:rsidR="00A365E9" w:rsidRDefault="00612651">
      <w:pPr>
        <w:pStyle w:val="ListParagraph"/>
        <w:numPr>
          <w:ilvl w:val="1"/>
          <w:numId w:val="3"/>
        </w:numPr>
        <w:ind w:left="567" w:hanging="567"/>
        <w:jc w:val="both"/>
        <w:rPr>
          <w:rFonts w:cs="Arial"/>
          <w:b/>
          <w:color w:val="000000"/>
          <w:sz w:val="20"/>
          <w:szCs w:val="20"/>
        </w:rPr>
      </w:pPr>
      <w:r>
        <w:rPr>
          <w:rFonts w:cs="Arial"/>
          <w:color w:val="000000"/>
          <w:sz w:val="20"/>
          <w:szCs w:val="20"/>
        </w:rPr>
        <w:t>Unless otherwise mutually agreed upon in writing, the Donation shall be made on [</w:t>
      </w:r>
      <w:r>
        <w:rPr>
          <w:rFonts w:cs="Arial"/>
          <w:color w:val="000000"/>
          <w:sz w:val="20"/>
          <w:szCs w:val="20"/>
          <w:highlight w:val="yellow"/>
        </w:rPr>
        <w:t>date</w:t>
      </w:r>
      <w:r>
        <w:rPr>
          <w:rFonts w:cs="Arial"/>
          <w:color w:val="000000"/>
          <w:sz w:val="20"/>
          <w:szCs w:val="20"/>
        </w:rPr>
        <w:t>] by [</w:t>
      </w:r>
      <w:r>
        <w:rPr>
          <w:rFonts w:cs="Arial"/>
          <w:color w:val="000000"/>
          <w:sz w:val="20"/>
          <w:szCs w:val="20"/>
          <w:highlight w:val="yellow"/>
        </w:rPr>
        <w:t>wire transfer/cash/cheque</w:t>
      </w:r>
      <w:r>
        <w:rPr>
          <w:rFonts w:cs="Arial"/>
          <w:color w:val="000000"/>
          <w:sz w:val="20"/>
          <w:szCs w:val="20"/>
        </w:rPr>
        <w:t>] to [</w:t>
      </w:r>
      <w:r>
        <w:rPr>
          <w:rFonts w:cs="Arial"/>
          <w:color w:val="000000"/>
          <w:sz w:val="20"/>
          <w:szCs w:val="20"/>
          <w:highlight w:val="yellow"/>
        </w:rPr>
        <w:t>account details</w:t>
      </w:r>
      <w:r>
        <w:rPr>
          <w:rFonts w:cs="Arial"/>
          <w:color w:val="000000"/>
          <w:sz w:val="20"/>
          <w:szCs w:val="20"/>
        </w:rPr>
        <w:t xml:space="preserve">].  </w:t>
      </w:r>
      <w:r>
        <w:rPr>
          <w:rFonts w:cs="Arial"/>
          <w:b/>
          <w:color w:val="FF0000"/>
          <w:sz w:val="20"/>
          <w:szCs w:val="20"/>
        </w:rPr>
        <w:t xml:space="preserve">[Note:  Please amend this Clause as necessary – </w:t>
      </w:r>
      <w:r>
        <w:rPr>
          <w:rFonts w:cs="Arial"/>
          <w:b/>
          <w:color w:val="FF0000"/>
          <w:sz w:val="20"/>
          <w:szCs w:val="20"/>
        </w:rPr>
        <w:t>particularly if the Donation is not money but other types of property.]</w:t>
      </w:r>
    </w:p>
    <w:p w14:paraId="3652101A" w14:textId="77777777" w:rsidR="00A365E9" w:rsidRDefault="00A365E9">
      <w:pPr>
        <w:pStyle w:val="ListParagraph"/>
        <w:ind w:left="567"/>
        <w:jc w:val="both"/>
        <w:rPr>
          <w:rFonts w:cs="Arial"/>
          <w:b/>
          <w:color w:val="000000"/>
          <w:sz w:val="20"/>
          <w:szCs w:val="20"/>
        </w:rPr>
      </w:pPr>
    </w:p>
    <w:p w14:paraId="05408B3E" w14:textId="77777777" w:rsidR="00A365E9" w:rsidRDefault="00612651">
      <w:pPr>
        <w:pStyle w:val="ListParagraph"/>
        <w:numPr>
          <w:ilvl w:val="1"/>
          <w:numId w:val="3"/>
        </w:numPr>
        <w:ind w:left="567" w:hanging="567"/>
        <w:jc w:val="both"/>
        <w:rPr>
          <w:rFonts w:cs="Arial"/>
          <w:b/>
          <w:color w:val="000000"/>
          <w:sz w:val="20"/>
          <w:szCs w:val="20"/>
        </w:rPr>
      </w:pPr>
      <w:r>
        <w:rPr>
          <w:rFonts w:cs="Arial"/>
          <w:color w:val="000000"/>
          <w:sz w:val="20"/>
          <w:szCs w:val="20"/>
        </w:rPr>
        <w:t>The Donor hereby acknowledges and accepts that it shall not obtain any benefit of commercial value whatsoever by making the Donation.  For the avoidance of doubt, benefits are treated</w:t>
      </w:r>
      <w:r>
        <w:rPr>
          <w:rFonts w:cs="Arial"/>
          <w:color w:val="000000"/>
          <w:sz w:val="20"/>
          <w:szCs w:val="20"/>
        </w:rPr>
        <w:t xml:space="preserve"> as having no commercial value if the benefit (i) is given out in connection with a fundraising activity ; and (ii) fall within the list of benefits specified in paragraph 6.4 of the IRAS e-Tax Guide on tax treatment on donations with benefits.  </w:t>
      </w:r>
      <w:r>
        <w:rPr>
          <w:rFonts w:cs="Arial"/>
          <w:b/>
          <w:color w:val="FF0000"/>
          <w:sz w:val="20"/>
          <w:szCs w:val="20"/>
        </w:rPr>
        <w:t>[Note:  Th</w:t>
      </w:r>
      <w:r>
        <w:rPr>
          <w:rFonts w:cs="Arial"/>
          <w:b/>
          <w:color w:val="FF0000"/>
          <w:sz w:val="20"/>
          <w:szCs w:val="20"/>
        </w:rPr>
        <w:t>is Clause 2.3 may be removed if Donation is not tax deductible.]</w:t>
      </w:r>
    </w:p>
    <w:p w14:paraId="182A7C2D" w14:textId="77777777" w:rsidR="00A365E9" w:rsidRDefault="00A365E9">
      <w:pPr>
        <w:pStyle w:val="ListParagraph"/>
        <w:ind w:left="567"/>
        <w:jc w:val="both"/>
        <w:rPr>
          <w:rFonts w:cs="Arial"/>
          <w:b/>
          <w:color w:val="000000"/>
          <w:sz w:val="20"/>
          <w:szCs w:val="20"/>
        </w:rPr>
      </w:pPr>
    </w:p>
    <w:p w14:paraId="30EA9C18" w14:textId="77777777" w:rsidR="00A365E9" w:rsidRDefault="00612651">
      <w:pPr>
        <w:pStyle w:val="ListParagraph"/>
        <w:ind w:left="567"/>
        <w:jc w:val="both"/>
        <w:rPr>
          <w:rFonts w:cs="Arial"/>
          <w:b/>
          <w:i/>
          <w:color w:val="FF0000"/>
          <w:sz w:val="20"/>
          <w:szCs w:val="20"/>
        </w:rPr>
      </w:pPr>
      <w:r>
        <w:rPr>
          <w:rFonts w:cs="Arial"/>
          <w:b/>
          <w:color w:val="FF0000"/>
          <w:sz w:val="20"/>
          <w:szCs w:val="20"/>
        </w:rPr>
        <w:t xml:space="preserve">[Note:  This Clause 2.3 may be rephrased like so, if the intention is for only a portion of the Donation is tax deductible:  </w:t>
      </w:r>
      <w:r>
        <w:rPr>
          <w:rFonts w:cs="Arial"/>
          <w:b/>
          <w:i/>
          <w:color w:val="FF0000"/>
          <w:sz w:val="20"/>
          <w:szCs w:val="20"/>
        </w:rPr>
        <w:t>The Donor hereby acknowledges and accepts that, where applicable,</w:t>
      </w:r>
      <w:r>
        <w:rPr>
          <w:rFonts w:cs="Arial"/>
          <w:b/>
          <w:i/>
          <w:color w:val="FF0000"/>
          <w:sz w:val="20"/>
          <w:szCs w:val="20"/>
        </w:rPr>
        <w:t xml:space="preserve"> it shall in good faith declare the portion of commercial benefit it is receiving in relation to the making of the Donation so that the tax deduction shall only be granted on the difference between the Donation and value of benefit.</w:t>
      </w:r>
      <w:r>
        <w:t xml:space="preserve"> </w:t>
      </w:r>
      <w:r>
        <w:rPr>
          <w:rFonts w:cs="Arial"/>
          <w:b/>
          <w:i/>
          <w:color w:val="FF0000"/>
          <w:sz w:val="20"/>
          <w:szCs w:val="20"/>
        </w:rPr>
        <w:t>For the avoidance of do</w:t>
      </w:r>
      <w:r>
        <w:rPr>
          <w:rFonts w:cs="Arial"/>
          <w:b/>
          <w:i/>
          <w:color w:val="FF0000"/>
          <w:sz w:val="20"/>
          <w:szCs w:val="20"/>
        </w:rPr>
        <w:t>ubt, the Donation shall not be contingent on the Donor receiving any benefit in return for the Donation]</w:t>
      </w:r>
    </w:p>
    <w:p w14:paraId="33732514" w14:textId="77777777" w:rsidR="00A365E9" w:rsidRDefault="00A365E9">
      <w:pPr>
        <w:pStyle w:val="ListParagraph"/>
        <w:ind w:left="360"/>
        <w:jc w:val="both"/>
        <w:rPr>
          <w:rFonts w:cs="Arial"/>
          <w:b/>
          <w:color w:val="000000"/>
          <w:sz w:val="20"/>
          <w:szCs w:val="20"/>
        </w:rPr>
      </w:pPr>
    </w:p>
    <w:p w14:paraId="63623A5E" w14:textId="77777777" w:rsidR="00A365E9" w:rsidRDefault="00612651">
      <w:pPr>
        <w:pStyle w:val="ListParagraph"/>
        <w:numPr>
          <w:ilvl w:val="0"/>
          <w:numId w:val="3"/>
        </w:numPr>
        <w:ind w:left="567" w:hanging="567"/>
        <w:jc w:val="both"/>
        <w:rPr>
          <w:rFonts w:cs="Arial"/>
          <w:b/>
          <w:color w:val="000000"/>
          <w:sz w:val="20"/>
          <w:szCs w:val="20"/>
        </w:rPr>
      </w:pPr>
      <w:r>
        <w:rPr>
          <w:rFonts w:cs="Arial"/>
          <w:b/>
          <w:color w:val="000000"/>
          <w:sz w:val="20"/>
          <w:szCs w:val="20"/>
        </w:rPr>
        <w:t>Obligations of the Recipient</w:t>
      </w:r>
    </w:p>
    <w:p w14:paraId="4A661AA3" w14:textId="77777777" w:rsidR="00A365E9" w:rsidRDefault="00A365E9">
      <w:pPr>
        <w:pStyle w:val="ListParagraph"/>
        <w:ind w:left="567"/>
        <w:jc w:val="both"/>
        <w:rPr>
          <w:rFonts w:cs="Arial"/>
          <w:b/>
          <w:color w:val="000000"/>
          <w:sz w:val="20"/>
          <w:szCs w:val="20"/>
        </w:rPr>
      </w:pPr>
    </w:p>
    <w:p w14:paraId="4A18CE09" w14:textId="77777777" w:rsidR="00A365E9" w:rsidRDefault="00612651">
      <w:pPr>
        <w:pStyle w:val="ListParagraph"/>
        <w:numPr>
          <w:ilvl w:val="1"/>
          <w:numId w:val="3"/>
        </w:numPr>
        <w:ind w:left="567" w:hanging="567"/>
        <w:jc w:val="both"/>
        <w:rPr>
          <w:rFonts w:cs="Arial"/>
          <w:b/>
          <w:color w:val="000000"/>
          <w:sz w:val="20"/>
          <w:szCs w:val="20"/>
        </w:rPr>
      </w:pPr>
      <w:r>
        <w:rPr>
          <w:rFonts w:cs="Arial"/>
          <w:color w:val="000000"/>
          <w:sz w:val="20"/>
          <w:szCs w:val="20"/>
        </w:rPr>
        <w:t>The Recipient shall:</w:t>
      </w:r>
    </w:p>
    <w:p w14:paraId="34A4FB8C" w14:textId="77777777" w:rsidR="00A365E9" w:rsidRDefault="00A365E9">
      <w:pPr>
        <w:pStyle w:val="ListParagraph"/>
        <w:ind w:left="567"/>
        <w:jc w:val="both"/>
        <w:rPr>
          <w:rFonts w:cs="Arial"/>
          <w:b/>
          <w:color w:val="000000"/>
          <w:sz w:val="20"/>
          <w:szCs w:val="20"/>
        </w:rPr>
      </w:pPr>
    </w:p>
    <w:p w14:paraId="38530041" w14:textId="77777777" w:rsidR="00A365E9" w:rsidRDefault="00612651">
      <w:pPr>
        <w:pStyle w:val="ListParagraph"/>
        <w:numPr>
          <w:ilvl w:val="2"/>
          <w:numId w:val="3"/>
        </w:numPr>
        <w:ind w:left="1276" w:hanging="709"/>
        <w:jc w:val="both"/>
        <w:rPr>
          <w:rFonts w:cs="Arial"/>
          <w:b/>
          <w:color w:val="000000"/>
          <w:sz w:val="20"/>
          <w:szCs w:val="20"/>
        </w:rPr>
      </w:pPr>
      <w:r>
        <w:rPr>
          <w:rFonts w:cs="Arial"/>
          <w:color w:val="000000"/>
          <w:sz w:val="20"/>
          <w:szCs w:val="20"/>
        </w:rPr>
        <w:t>provide the Donor with documentation as may be reasonably requested by the Donor in order to verif</w:t>
      </w:r>
      <w:r>
        <w:rPr>
          <w:rFonts w:cs="Arial"/>
          <w:color w:val="000000"/>
          <w:sz w:val="20"/>
          <w:szCs w:val="20"/>
        </w:rPr>
        <w:t>y compliance with the provisions of this Agreement;</w:t>
      </w:r>
    </w:p>
    <w:p w14:paraId="633D81A5" w14:textId="77777777" w:rsidR="00A365E9" w:rsidRDefault="00A365E9">
      <w:pPr>
        <w:pStyle w:val="ListParagraph"/>
        <w:ind w:left="1276"/>
        <w:jc w:val="both"/>
        <w:rPr>
          <w:rFonts w:cs="Arial"/>
          <w:b/>
          <w:color w:val="000000"/>
          <w:sz w:val="20"/>
          <w:szCs w:val="20"/>
        </w:rPr>
      </w:pPr>
    </w:p>
    <w:p w14:paraId="49A39472" w14:textId="77777777" w:rsidR="00A365E9" w:rsidRDefault="00612651">
      <w:pPr>
        <w:pStyle w:val="ListParagraph"/>
        <w:numPr>
          <w:ilvl w:val="2"/>
          <w:numId w:val="3"/>
        </w:numPr>
        <w:ind w:left="1276" w:hanging="709"/>
        <w:jc w:val="both"/>
        <w:rPr>
          <w:rFonts w:cs="Arial"/>
          <w:b/>
          <w:color w:val="000000"/>
          <w:sz w:val="20"/>
          <w:szCs w:val="20"/>
        </w:rPr>
      </w:pPr>
      <w:r>
        <w:rPr>
          <w:rFonts w:cs="Arial"/>
          <w:color w:val="000000"/>
          <w:sz w:val="20"/>
          <w:szCs w:val="20"/>
        </w:rPr>
        <w:t xml:space="preserve">maintain true and accurate records necessary to demonstrate compliance with this Agreement; </w:t>
      </w:r>
    </w:p>
    <w:p w14:paraId="2382BCC5" w14:textId="77777777" w:rsidR="00A365E9" w:rsidRDefault="00A365E9">
      <w:pPr>
        <w:pStyle w:val="ListParagraph"/>
        <w:rPr>
          <w:rFonts w:cs="Arial"/>
          <w:b/>
          <w:color w:val="000000"/>
          <w:sz w:val="20"/>
          <w:szCs w:val="20"/>
        </w:rPr>
      </w:pPr>
    </w:p>
    <w:p w14:paraId="6990A5DC" w14:textId="77777777" w:rsidR="00A365E9" w:rsidRDefault="00612651">
      <w:pPr>
        <w:pStyle w:val="ListParagraph"/>
        <w:numPr>
          <w:ilvl w:val="2"/>
          <w:numId w:val="3"/>
        </w:numPr>
        <w:ind w:left="1276" w:hanging="709"/>
        <w:jc w:val="both"/>
        <w:rPr>
          <w:rFonts w:cs="Arial"/>
          <w:b/>
          <w:color w:val="000000"/>
          <w:sz w:val="20"/>
          <w:szCs w:val="20"/>
        </w:rPr>
      </w:pPr>
      <w:r>
        <w:rPr>
          <w:rFonts w:cs="Arial"/>
          <w:color w:val="000000"/>
          <w:sz w:val="20"/>
          <w:szCs w:val="20"/>
        </w:rPr>
        <w:t>make acknowledgement of the Donation [</w:t>
      </w:r>
      <w:r>
        <w:rPr>
          <w:rFonts w:cs="Arial"/>
          <w:color w:val="000000"/>
          <w:sz w:val="20"/>
          <w:szCs w:val="20"/>
          <w:highlight w:val="yellow"/>
        </w:rPr>
        <w:t xml:space="preserve">provided that such acknowledgement does not constitute </w:t>
      </w:r>
      <w:r>
        <w:rPr>
          <w:rFonts w:cs="Arial"/>
          <w:color w:val="000000"/>
          <w:sz w:val="20"/>
          <w:szCs w:val="20"/>
          <w:highlight w:val="yellow"/>
        </w:rPr>
        <w:t>advertising for the Donor and it falls within the conditions specified in paragraph 6.7 of the IRAS e-Tax Guide on tax treatment on donations with benefits</w:t>
      </w:r>
      <w:r>
        <w:rPr>
          <w:rFonts w:cs="Arial"/>
          <w:color w:val="000000"/>
          <w:sz w:val="20"/>
          <w:szCs w:val="20"/>
          <w:highlight w:val="yellow"/>
        </w:rPr>
        <w:t>]</w:t>
      </w:r>
      <w:r>
        <w:rPr>
          <w:rFonts w:cs="Arial"/>
          <w:color w:val="000000"/>
          <w:sz w:val="20"/>
          <w:szCs w:val="20"/>
        </w:rPr>
        <w:t>;</w:t>
      </w:r>
    </w:p>
    <w:p w14:paraId="6D37D005" w14:textId="77777777" w:rsidR="00A365E9" w:rsidRDefault="00612651">
      <w:pPr>
        <w:pStyle w:val="ListParagraph"/>
        <w:ind w:left="1276"/>
        <w:rPr>
          <w:rFonts w:cs="Arial"/>
          <w:b/>
          <w:color w:val="000000"/>
          <w:sz w:val="20"/>
          <w:szCs w:val="20"/>
        </w:rPr>
      </w:pPr>
      <w:r>
        <w:rPr>
          <w:rFonts w:cs="Arial"/>
          <w:b/>
          <w:color w:val="FF0000"/>
          <w:sz w:val="20"/>
          <w:szCs w:val="20"/>
        </w:rPr>
        <w:t>[Note:  This highlighted portion in Clause 3.1.3 may be deleted where applicable – where advertisi</w:t>
      </w:r>
      <w:r>
        <w:rPr>
          <w:rFonts w:cs="Arial"/>
          <w:b/>
          <w:color w:val="FF0000"/>
          <w:sz w:val="20"/>
          <w:szCs w:val="20"/>
        </w:rPr>
        <w:t>ng is granted to the donor, tax deduction shall only be allowed on the difference between the amount donated and the value of the advertising benefit granted to the donor.]</w:t>
      </w:r>
    </w:p>
    <w:p w14:paraId="11344DA0" w14:textId="77777777" w:rsidR="00A365E9" w:rsidRDefault="00612651">
      <w:pPr>
        <w:pStyle w:val="ListParagraph"/>
        <w:numPr>
          <w:ilvl w:val="2"/>
          <w:numId w:val="3"/>
        </w:numPr>
        <w:ind w:left="1276" w:hanging="709"/>
        <w:jc w:val="both"/>
        <w:rPr>
          <w:rFonts w:cs="Arial"/>
          <w:b/>
          <w:color w:val="000000"/>
          <w:sz w:val="20"/>
          <w:szCs w:val="20"/>
        </w:rPr>
      </w:pPr>
      <w:r>
        <w:rPr>
          <w:rFonts w:cs="Arial"/>
          <w:color w:val="000000"/>
          <w:sz w:val="20"/>
          <w:szCs w:val="20"/>
        </w:rPr>
        <w:t>conduct all reasonable background checks on the Donor as it deems sufficiently nece</w:t>
      </w:r>
      <w:r>
        <w:rPr>
          <w:rFonts w:cs="Arial"/>
          <w:color w:val="000000"/>
          <w:sz w:val="20"/>
          <w:szCs w:val="20"/>
        </w:rPr>
        <w:t>ssary so as to fulfil its own know-your-client obligations; and</w:t>
      </w:r>
    </w:p>
    <w:p w14:paraId="1E92A5B4" w14:textId="77777777" w:rsidR="00A365E9" w:rsidRDefault="00A365E9">
      <w:pPr>
        <w:pStyle w:val="ListParagraph"/>
        <w:rPr>
          <w:rFonts w:cs="Arial"/>
          <w:b/>
          <w:color w:val="000000"/>
          <w:sz w:val="20"/>
          <w:szCs w:val="20"/>
        </w:rPr>
      </w:pPr>
    </w:p>
    <w:p w14:paraId="7AEBB52A" w14:textId="77777777" w:rsidR="00A365E9" w:rsidRDefault="00612651">
      <w:pPr>
        <w:pStyle w:val="ListParagraph"/>
        <w:numPr>
          <w:ilvl w:val="2"/>
          <w:numId w:val="3"/>
        </w:numPr>
        <w:ind w:left="1276" w:hanging="709"/>
        <w:jc w:val="both"/>
        <w:rPr>
          <w:rFonts w:cs="Arial"/>
          <w:b/>
          <w:color w:val="000000"/>
          <w:sz w:val="20"/>
          <w:szCs w:val="20"/>
        </w:rPr>
      </w:pPr>
      <w:r>
        <w:rPr>
          <w:rFonts w:cs="Arial"/>
          <w:color w:val="000000"/>
          <w:sz w:val="20"/>
          <w:szCs w:val="20"/>
        </w:rPr>
        <w:t>be responsible for procuring an independent and approved valuer appointed by [</w:t>
      </w:r>
      <w:r>
        <w:rPr>
          <w:rFonts w:cs="Arial"/>
          <w:color w:val="000000"/>
          <w:sz w:val="20"/>
          <w:szCs w:val="20"/>
          <w:highlight w:val="yellow"/>
        </w:rPr>
        <w:t>certification authority/government agency</w:t>
      </w:r>
      <w:r>
        <w:rPr>
          <w:rFonts w:cs="Arial"/>
          <w:color w:val="000000"/>
          <w:sz w:val="20"/>
          <w:szCs w:val="20"/>
        </w:rPr>
        <w:t xml:space="preserve">] to provide a fair valuation of the Donation. </w:t>
      </w:r>
      <w:r>
        <w:rPr>
          <w:rFonts w:cs="Arial"/>
          <w:b/>
          <w:color w:val="FF0000"/>
          <w:sz w:val="20"/>
          <w:szCs w:val="20"/>
        </w:rPr>
        <w:t>[Note:  This Clause 3.1.5</w:t>
      </w:r>
      <w:r>
        <w:rPr>
          <w:rFonts w:cs="Arial"/>
          <w:b/>
          <w:color w:val="FF0000"/>
          <w:sz w:val="20"/>
          <w:szCs w:val="20"/>
        </w:rPr>
        <w:t xml:space="preserve"> only applies to donations to IPCs involving land or sculpture/art.] </w:t>
      </w:r>
    </w:p>
    <w:p w14:paraId="3F92171A" w14:textId="77777777" w:rsidR="00A365E9" w:rsidRDefault="00A365E9">
      <w:pPr>
        <w:pStyle w:val="ListParagraph"/>
        <w:ind w:left="567"/>
        <w:jc w:val="both"/>
        <w:rPr>
          <w:rFonts w:cs="Arial"/>
          <w:b/>
          <w:color w:val="000000"/>
          <w:sz w:val="20"/>
          <w:szCs w:val="20"/>
        </w:rPr>
      </w:pPr>
    </w:p>
    <w:p w14:paraId="628D0A3F" w14:textId="77777777" w:rsidR="00A365E9" w:rsidRDefault="00A365E9">
      <w:pPr>
        <w:pStyle w:val="ListParagraph"/>
        <w:ind w:left="567"/>
        <w:jc w:val="both"/>
        <w:rPr>
          <w:rFonts w:cs="Arial"/>
          <w:b/>
          <w:color w:val="000000"/>
          <w:sz w:val="20"/>
          <w:szCs w:val="20"/>
        </w:rPr>
      </w:pPr>
    </w:p>
    <w:p w14:paraId="57CF0FDE" w14:textId="77777777" w:rsidR="00A365E9" w:rsidRDefault="00612651">
      <w:pPr>
        <w:pStyle w:val="ListParagraph"/>
        <w:numPr>
          <w:ilvl w:val="0"/>
          <w:numId w:val="3"/>
        </w:numPr>
        <w:ind w:left="567" w:hanging="567"/>
        <w:jc w:val="both"/>
        <w:rPr>
          <w:rFonts w:cs="Arial"/>
          <w:b/>
          <w:color w:val="000000"/>
          <w:sz w:val="20"/>
          <w:szCs w:val="20"/>
        </w:rPr>
      </w:pPr>
      <w:r>
        <w:rPr>
          <w:rFonts w:cs="Arial"/>
          <w:b/>
          <w:color w:val="000000"/>
          <w:sz w:val="20"/>
          <w:szCs w:val="20"/>
        </w:rPr>
        <w:t>General Obligations of the Parties</w:t>
      </w:r>
    </w:p>
    <w:p w14:paraId="3DA09097" w14:textId="77777777" w:rsidR="00A365E9" w:rsidRDefault="00A365E9">
      <w:pPr>
        <w:pStyle w:val="ListParagraph"/>
        <w:ind w:left="567"/>
        <w:jc w:val="both"/>
        <w:rPr>
          <w:rFonts w:cs="Arial"/>
          <w:b/>
          <w:color w:val="000000"/>
          <w:sz w:val="20"/>
          <w:szCs w:val="20"/>
        </w:rPr>
      </w:pPr>
    </w:p>
    <w:p w14:paraId="53D7BBA2" w14:textId="77777777" w:rsidR="00A365E9" w:rsidRDefault="00612651">
      <w:pPr>
        <w:pStyle w:val="ListParagraph"/>
        <w:numPr>
          <w:ilvl w:val="1"/>
          <w:numId w:val="3"/>
        </w:numPr>
        <w:ind w:left="567" w:hanging="567"/>
        <w:jc w:val="both"/>
        <w:rPr>
          <w:rFonts w:cs="Arial"/>
          <w:b/>
          <w:color w:val="000000"/>
          <w:sz w:val="20"/>
          <w:szCs w:val="20"/>
        </w:rPr>
      </w:pPr>
      <w:r>
        <w:rPr>
          <w:rFonts w:cs="Arial"/>
          <w:color w:val="000000"/>
          <w:sz w:val="20"/>
          <w:szCs w:val="20"/>
        </w:rPr>
        <w:t>The Parties hereby acknowledge and accept that the Recipient shall have the sole and absolute discretion and control over the manner in which the Do</w:t>
      </w:r>
      <w:r>
        <w:rPr>
          <w:rFonts w:cs="Arial"/>
          <w:color w:val="000000"/>
          <w:sz w:val="20"/>
          <w:szCs w:val="20"/>
        </w:rPr>
        <w:t>nation is to be used by the Recipient provided only that the Donation is used in connection with any such programme or purpose in line with the charitable or non-profit objectives of the Recipient as set out in the Recipient's governing instrument or const</w:t>
      </w:r>
      <w:r>
        <w:rPr>
          <w:rFonts w:cs="Arial"/>
          <w:color w:val="000000"/>
          <w:sz w:val="20"/>
          <w:szCs w:val="20"/>
        </w:rPr>
        <w:t>itution.</w:t>
      </w:r>
    </w:p>
    <w:p w14:paraId="16461A55" w14:textId="77777777" w:rsidR="00A365E9" w:rsidRDefault="00A365E9">
      <w:pPr>
        <w:pStyle w:val="ListParagraph"/>
        <w:ind w:left="567"/>
        <w:jc w:val="both"/>
        <w:rPr>
          <w:rFonts w:cs="Arial"/>
          <w:b/>
          <w:color w:val="000000"/>
          <w:sz w:val="20"/>
          <w:szCs w:val="20"/>
        </w:rPr>
      </w:pPr>
    </w:p>
    <w:p w14:paraId="1A6CF89C" w14:textId="77777777" w:rsidR="00A365E9" w:rsidRDefault="00612651">
      <w:pPr>
        <w:pStyle w:val="ListParagraph"/>
        <w:numPr>
          <w:ilvl w:val="1"/>
          <w:numId w:val="3"/>
        </w:numPr>
        <w:ind w:left="567" w:hanging="567"/>
        <w:jc w:val="both"/>
        <w:rPr>
          <w:rFonts w:cs="Arial"/>
          <w:b/>
          <w:color w:val="000000"/>
          <w:sz w:val="20"/>
          <w:szCs w:val="20"/>
        </w:rPr>
      </w:pPr>
      <w:r>
        <w:rPr>
          <w:rFonts w:cs="Arial"/>
          <w:color w:val="000000"/>
          <w:sz w:val="20"/>
          <w:szCs w:val="20"/>
        </w:rPr>
        <w:t>The Parties hereby acknowledge and agree that the Donation shall not obligate or otherwise influence the Recipient to purchase, use, recommend, or arrange for the use of any products or services of the Donor or any affiliate or related party of t</w:t>
      </w:r>
      <w:r>
        <w:rPr>
          <w:rFonts w:cs="Arial"/>
          <w:color w:val="000000"/>
          <w:sz w:val="20"/>
          <w:szCs w:val="20"/>
        </w:rPr>
        <w:t>he Donor.</w:t>
      </w:r>
    </w:p>
    <w:p w14:paraId="618A4852" w14:textId="77777777" w:rsidR="00A365E9" w:rsidRDefault="00A365E9">
      <w:pPr>
        <w:pStyle w:val="ListParagraph"/>
        <w:rPr>
          <w:rFonts w:cs="Arial"/>
          <w:b/>
          <w:color w:val="000000"/>
          <w:sz w:val="20"/>
          <w:szCs w:val="20"/>
        </w:rPr>
      </w:pPr>
    </w:p>
    <w:p w14:paraId="11054EDA" w14:textId="77777777" w:rsidR="00A365E9" w:rsidRDefault="00A365E9">
      <w:pPr>
        <w:pStyle w:val="ListParagraph"/>
        <w:ind w:left="567"/>
        <w:jc w:val="both"/>
        <w:rPr>
          <w:rFonts w:cs="Arial"/>
          <w:b/>
          <w:color w:val="000000"/>
          <w:sz w:val="20"/>
          <w:szCs w:val="20"/>
        </w:rPr>
      </w:pPr>
    </w:p>
    <w:p w14:paraId="13AECB9A" w14:textId="77777777" w:rsidR="00A365E9" w:rsidRDefault="00612651">
      <w:pPr>
        <w:pStyle w:val="ListParagraph"/>
        <w:numPr>
          <w:ilvl w:val="0"/>
          <w:numId w:val="3"/>
        </w:numPr>
        <w:ind w:left="567" w:hanging="567"/>
        <w:jc w:val="both"/>
        <w:rPr>
          <w:rFonts w:cs="Arial"/>
          <w:b/>
          <w:color w:val="000000"/>
          <w:sz w:val="20"/>
          <w:szCs w:val="20"/>
        </w:rPr>
      </w:pPr>
      <w:r>
        <w:rPr>
          <w:rFonts w:cs="Arial"/>
          <w:b/>
          <w:color w:val="000000"/>
          <w:sz w:val="20"/>
          <w:szCs w:val="20"/>
        </w:rPr>
        <w:t xml:space="preserve">[Tax Deductibility </w:t>
      </w:r>
    </w:p>
    <w:p w14:paraId="33C59495" w14:textId="77777777" w:rsidR="00A365E9" w:rsidRDefault="00A365E9">
      <w:pPr>
        <w:pStyle w:val="ListParagraph"/>
        <w:ind w:left="567"/>
        <w:jc w:val="both"/>
        <w:rPr>
          <w:rFonts w:cs="Arial"/>
          <w:b/>
          <w:color w:val="000000"/>
          <w:sz w:val="20"/>
          <w:szCs w:val="20"/>
        </w:rPr>
      </w:pPr>
    </w:p>
    <w:p w14:paraId="3DE1F677" w14:textId="77777777" w:rsidR="00A365E9" w:rsidRDefault="00612651">
      <w:pPr>
        <w:pStyle w:val="ListParagraph"/>
        <w:ind w:left="567"/>
        <w:jc w:val="both"/>
        <w:rPr>
          <w:rFonts w:cs="Arial"/>
          <w:b/>
          <w:color w:val="000000"/>
          <w:sz w:val="20"/>
          <w:szCs w:val="20"/>
        </w:rPr>
      </w:pPr>
      <w:r>
        <w:rPr>
          <w:rFonts w:cs="Arial"/>
          <w:b/>
          <w:color w:val="FF0000"/>
          <w:sz w:val="20"/>
          <w:szCs w:val="20"/>
        </w:rPr>
        <w:t>[Note:  This Clause 5 applies only to IPCs.]</w:t>
      </w:r>
    </w:p>
    <w:p w14:paraId="20B90102" w14:textId="77777777" w:rsidR="00A365E9" w:rsidRDefault="00A365E9">
      <w:pPr>
        <w:pStyle w:val="ListParagraph"/>
        <w:ind w:left="567"/>
        <w:jc w:val="both"/>
        <w:rPr>
          <w:rFonts w:cs="Arial"/>
          <w:b/>
          <w:color w:val="000000"/>
          <w:sz w:val="20"/>
          <w:szCs w:val="20"/>
        </w:rPr>
      </w:pPr>
    </w:p>
    <w:p w14:paraId="74687208" w14:textId="77777777" w:rsidR="00A365E9" w:rsidRDefault="00612651">
      <w:pPr>
        <w:pStyle w:val="ListParagraph"/>
        <w:numPr>
          <w:ilvl w:val="1"/>
          <w:numId w:val="3"/>
        </w:numPr>
        <w:ind w:left="567" w:hanging="567"/>
        <w:jc w:val="both"/>
        <w:rPr>
          <w:rFonts w:cs="Arial"/>
          <w:b/>
          <w:color w:val="000000"/>
          <w:sz w:val="20"/>
          <w:szCs w:val="20"/>
        </w:rPr>
      </w:pPr>
      <w:r>
        <w:rPr>
          <w:color w:val="000000"/>
          <w:sz w:val="20"/>
          <w:szCs w:val="20"/>
        </w:rPr>
        <w:t xml:space="preserve">The Donor shall furnish any and all such information as may be reasonably required by the Recipient and the Recipient shall furnish the same to IRAS to the extent necessary. </w:t>
      </w:r>
    </w:p>
    <w:p w14:paraId="65EB819C" w14:textId="77777777" w:rsidR="00A365E9" w:rsidRDefault="00A365E9">
      <w:pPr>
        <w:pStyle w:val="ListParagraph"/>
        <w:ind w:left="567"/>
        <w:jc w:val="both"/>
        <w:rPr>
          <w:rFonts w:cs="Arial"/>
          <w:b/>
          <w:color w:val="000000"/>
          <w:sz w:val="20"/>
          <w:szCs w:val="20"/>
        </w:rPr>
      </w:pPr>
    </w:p>
    <w:p w14:paraId="16D81C4F" w14:textId="77777777" w:rsidR="00A365E9" w:rsidRDefault="00612651">
      <w:pPr>
        <w:pStyle w:val="ListParagraph"/>
        <w:numPr>
          <w:ilvl w:val="1"/>
          <w:numId w:val="3"/>
        </w:numPr>
        <w:ind w:left="567" w:hanging="567"/>
        <w:jc w:val="both"/>
        <w:rPr>
          <w:rFonts w:cs="Arial"/>
          <w:b/>
          <w:color w:val="000000"/>
          <w:sz w:val="20"/>
          <w:szCs w:val="20"/>
        </w:rPr>
      </w:pPr>
      <w:r>
        <w:rPr>
          <w:color w:val="000000"/>
          <w:sz w:val="20"/>
          <w:szCs w:val="20"/>
        </w:rPr>
        <w:t xml:space="preserve">The Recipient shall thereafter issue a serially-numbered tax deduction </w:t>
      </w:r>
      <w:r>
        <w:rPr>
          <w:color w:val="000000"/>
          <w:sz w:val="20"/>
          <w:szCs w:val="20"/>
        </w:rPr>
        <w:t>receipt to the Donor that is duly signed by either the treasurer of the Recipient or by any person who whom such function is delegated by its governing board members, and shall clearly indicate the following:</w:t>
      </w:r>
    </w:p>
    <w:p w14:paraId="7BC2C5FB" w14:textId="77777777" w:rsidR="00A365E9" w:rsidRDefault="00A365E9">
      <w:pPr>
        <w:pStyle w:val="ListParagraph"/>
        <w:rPr>
          <w:rFonts w:cs="Arial"/>
          <w:b/>
          <w:color w:val="000000"/>
          <w:sz w:val="20"/>
          <w:szCs w:val="20"/>
        </w:rPr>
      </w:pPr>
    </w:p>
    <w:p w14:paraId="7A3232BB" w14:textId="77777777" w:rsidR="00A365E9" w:rsidRDefault="00612651">
      <w:pPr>
        <w:pStyle w:val="ListParagraph"/>
        <w:numPr>
          <w:ilvl w:val="0"/>
          <w:numId w:val="5"/>
        </w:numPr>
        <w:ind w:left="1276" w:hanging="709"/>
        <w:jc w:val="both"/>
        <w:rPr>
          <w:color w:val="000000"/>
          <w:sz w:val="20"/>
          <w:szCs w:val="20"/>
        </w:rPr>
      </w:pPr>
      <w:r>
        <w:rPr>
          <w:color w:val="000000"/>
          <w:sz w:val="20"/>
          <w:szCs w:val="20"/>
        </w:rPr>
        <w:t>name of the Donor;</w:t>
      </w:r>
    </w:p>
    <w:p w14:paraId="72D11635" w14:textId="77777777" w:rsidR="00A365E9" w:rsidRDefault="00A365E9">
      <w:pPr>
        <w:pStyle w:val="ListParagraph"/>
        <w:ind w:left="1276" w:hanging="709"/>
        <w:jc w:val="both"/>
        <w:rPr>
          <w:color w:val="000000"/>
          <w:sz w:val="20"/>
          <w:szCs w:val="20"/>
        </w:rPr>
      </w:pPr>
    </w:p>
    <w:p w14:paraId="5A4DED35" w14:textId="77777777" w:rsidR="00A365E9" w:rsidRDefault="00612651">
      <w:pPr>
        <w:pStyle w:val="ListParagraph"/>
        <w:numPr>
          <w:ilvl w:val="0"/>
          <w:numId w:val="5"/>
        </w:numPr>
        <w:ind w:left="1276" w:hanging="709"/>
        <w:jc w:val="both"/>
        <w:rPr>
          <w:color w:val="000000"/>
          <w:sz w:val="20"/>
          <w:szCs w:val="20"/>
        </w:rPr>
      </w:pPr>
      <w:r>
        <w:rPr>
          <w:color w:val="000000"/>
          <w:sz w:val="20"/>
          <w:szCs w:val="20"/>
        </w:rPr>
        <w:t>tax reference number of th</w:t>
      </w:r>
      <w:r>
        <w:rPr>
          <w:color w:val="000000"/>
          <w:sz w:val="20"/>
          <w:szCs w:val="20"/>
        </w:rPr>
        <w:t xml:space="preserve">e Donor (e.g. NRIC/FIN/UEN); </w:t>
      </w:r>
    </w:p>
    <w:p w14:paraId="7A91F121" w14:textId="77777777" w:rsidR="00A365E9" w:rsidRDefault="00A365E9">
      <w:pPr>
        <w:pStyle w:val="ListParagraph"/>
        <w:ind w:left="1276" w:hanging="709"/>
        <w:jc w:val="both"/>
        <w:rPr>
          <w:color w:val="000000"/>
          <w:sz w:val="20"/>
          <w:szCs w:val="20"/>
        </w:rPr>
      </w:pPr>
    </w:p>
    <w:p w14:paraId="4BDC67E3" w14:textId="77777777" w:rsidR="00A365E9" w:rsidRDefault="00612651">
      <w:pPr>
        <w:pStyle w:val="ListParagraph"/>
        <w:numPr>
          <w:ilvl w:val="0"/>
          <w:numId w:val="5"/>
        </w:numPr>
        <w:ind w:left="1276" w:hanging="709"/>
        <w:jc w:val="both"/>
        <w:rPr>
          <w:color w:val="000000"/>
          <w:sz w:val="20"/>
          <w:szCs w:val="20"/>
        </w:rPr>
      </w:pPr>
      <w:r>
        <w:rPr>
          <w:color w:val="000000"/>
          <w:sz w:val="20"/>
          <w:szCs w:val="20"/>
        </w:rPr>
        <w:t>a statement as follows: "</w:t>
      </w:r>
      <w:r>
        <w:rPr>
          <w:i/>
          <w:color w:val="000000"/>
          <w:sz w:val="20"/>
          <w:szCs w:val="20"/>
        </w:rPr>
        <w:t>This receipt is for your retention.  This donation is tax deductible and the deduction will be automatically included in your tax assessment as you have provided your Tax Reference number (e.g. NRIC/F</w:t>
      </w:r>
      <w:r>
        <w:rPr>
          <w:i/>
          <w:color w:val="000000"/>
          <w:sz w:val="20"/>
          <w:szCs w:val="20"/>
        </w:rPr>
        <w:t>IN/UEN). You do not need to claim the deduction in your tax form.</w:t>
      </w:r>
      <w:r>
        <w:rPr>
          <w:color w:val="000000"/>
          <w:sz w:val="20"/>
          <w:szCs w:val="20"/>
        </w:rPr>
        <w:t>"</w:t>
      </w:r>
    </w:p>
    <w:p w14:paraId="618A54B1" w14:textId="77777777" w:rsidR="00A365E9" w:rsidRDefault="00A365E9">
      <w:pPr>
        <w:pStyle w:val="ListParagraph"/>
        <w:rPr>
          <w:color w:val="000000"/>
          <w:sz w:val="20"/>
          <w:szCs w:val="20"/>
        </w:rPr>
      </w:pPr>
    </w:p>
    <w:p w14:paraId="12DFF35A" w14:textId="77777777" w:rsidR="00A365E9" w:rsidRDefault="00612651">
      <w:pPr>
        <w:pStyle w:val="ListParagraph"/>
        <w:numPr>
          <w:ilvl w:val="0"/>
          <w:numId w:val="5"/>
        </w:numPr>
        <w:ind w:left="1276" w:hanging="709"/>
        <w:jc w:val="both"/>
        <w:rPr>
          <w:color w:val="000000"/>
          <w:sz w:val="20"/>
          <w:szCs w:val="20"/>
        </w:rPr>
      </w:pPr>
      <w:r>
        <w:rPr>
          <w:color w:val="000000"/>
          <w:sz w:val="20"/>
          <w:szCs w:val="20"/>
        </w:rPr>
        <w:t>name of the relevant sector administrator;</w:t>
      </w:r>
    </w:p>
    <w:p w14:paraId="3487907F" w14:textId="77777777" w:rsidR="00A365E9" w:rsidRDefault="00A365E9">
      <w:pPr>
        <w:pStyle w:val="ListParagraph"/>
        <w:rPr>
          <w:color w:val="000000"/>
          <w:sz w:val="20"/>
          <w:szCs w:val="20"/>
        </w:rPr>
      </w:pPr>
    </w:p>
    <w:p w14:paraId="4FBF38F2" w14:textId="77777777" w:rsidR="00A365E9" w:rsidRDefault="00612651">
      <w:pPr>
        <w:pStyle w:val="ListParagraph"/>
        <w:numPr>
          <w:ilvl w:val="0"/>
          <w:numId w:val="5"/>
        </w:numPr>
        <w:ind w:left="1276" w:hanging="709"/>
        <w:jc w:val="both"/>
        <w:rPr>
          <w:color w:val="000000"/>
          <w:sz w:val="20"/>
          <w:szCs w:val="20"/>
        </w:rPr>
      </w:pPr>
      <w:r>
        <w:rPr>
          <w:color w:val="000000"/>
          <w:sz w:val="20"/>
          <w:szCs w:val="20"/>
        </w:rPr>
        <w:t>date and mode of Donation; and</w:t>
      </w:r>
    </w:p>
    <w:p w14:paraId="75F86976" w14:textId="77777777" w:rsidR="00A365E9" w:rsidRDefault="00A365E9">
      <w:pPr>
        <w:pStyle w:val="ListParagraph"/>
        <w:ind w:left="1276" w:hanging="709"/>
        <w:jc w:val="both"/>
        <w:rPr>
          <w:color w:val="000000"/>
          <w:sz w:val="20"/>
          <w:szCs w:val="20"/>
        </w:rPr>
      </w:pPr>
    </w:p>
    <w:p w14:paraId="55F2D3FE" w14:textId="77777777" w:rsidR="00A365E9" w:rsidRDefault="00612651">
      <w:pPr>
        <w:pStyle w:val="ListParagraph"/>
        <w:numPr>
          <w:ilvl w:val="0"/>
          <w:numId w:val="5"/>
        </w:numPr>
        <w:ind w:left="1276" w:hanging="709"/>
        <w:jc w:val="both"/>
        <w:rPr>
          <w:color w:val="000000"/>
          <w:sz w:val="20"/>
          <w:szCs w:val="20"/>
        </w:rPr>
      </w:pPr>
      <w:r>
        <w:rPr>
          <w:color w:val="000000"/>
          <w:sz w:val="20"/>
          <w:szCs w:val="20"/>
        </w:rPr>
        <w:t>amount eligible for tax deduction as approved donation.</w:t>
      </w:r>
    </w:p>
    <w:p w14:paraId="5FBBA87D" w14:textId="77777777" w:rsidR="00A365E9" w:rsidRDefault="00A365E9">
      <w:pPr>
        <w:pStyle w:val="ListParagraph"/>
        <w:ind w:left="1276" w:hanging="709"/>
        <w:jc w:val="both"/>
        <w:rPr>
          <w:color w:val="000000"/>
          <w:sz w:val="20"/>
          <w:szCs w:val="20"/>
        </w:rPr>
      </w:pPr>
    </w:p>
    <w:p w14:paraId="3D3BAEDC" w14:textId="77777777" w:rsidR="00A365E9" w:rsidRDefault="00612651">
      <w:pPr>
        <w:pStyle w:val="ListParagraph"/>
        <w:numPr>
          <w:ilvl w:val="1"/>
          <w:numId w:val="3"/>
        </w:numPr>
        <w:ind w:left="567" w:hanging="567"/>
        <w:jc w:val="both"/>
        <w:rPr>
          <w:color w:val="000000"/>
          <w:sz w:val="20"/>
          <w:szCs w:val="20"/>
        </w:rPr>
      </w:pPr>
      <w:r>
        <w:rPr>
          <w:color w:val="000000"/>
          <w:sz w:val="20"/>
          <w:szCs w:val="20"/>
        </w:rPr>
        <w:t>The donation amount eligible for tax deduction shall be</w:t>
      </w:r>
      <w:r>
        <w:rPr>
          <w:color w:val="000000"/>
          <w:sz w:val="20"/>
          <w:szCs w:val="20"/>
        </w:rPr>
        <w:t xml:space="preserve"> determined solely in accordance with the Income Tax Act and the IRAS e-Tax Guide on tax treatment on donations with benefits.</w:t>
      </w:r>
    </w:p>
    <w:p w14:paraId="35AFF388" w14:textId="77777777" w:rsidR="00A365E9" w:rsidRDefault="00A365E9">
      <w:pPr>
        <w:pStyle w:val="ListParagraph"/>
        <w:ind w:left="567"/>
        <w:jc w:val="both"/>
        <w:rPr>
          <w:color w:val="000000"/>
          <w:sz w:val="20"/>
          <w:szCs w:val="20"/>
        </w:rPr>
      </w:pPr>
    </w:p>
    <w:p w14:paraId="3A1E786E" w14:textId="77777777" w:rsidR="00A365E9" w:rsidRDefault="00612651">
      <w:pPr>
        <w:pStyle w:val="ListParagraph"/>
        <w:numPr>
          <w:ilvl w:val="1"/>
          <w:numId w:val="3"/>
        </w:numPr>
        <w:ind w:left="567" w:hanging="567"/>
        <w:jc w:val="both"/>
        <w:rPr>
          <w:color w:val="000000"/>
          <w:sz w:val="20"/>
          <w:szCs w:val="20"/>
        </w:rPr>
      </w:pPr>
      <w:r>
        <w:rPr>
          <w:color w:val="000000"/>
          <w:sz w:val="20"/>
          <w:szCs w:val="20"/>
        </w:rPr>
        <w:t>Where any portion of the Donation is non-tax deductible, a separate non-tax deduction receipt may be issued where requested.</w:t>
      </w:r>
    </w:p>
    <w:p w14:paraId="3DFEED80" w14:textId="77777777" w:rsidR="00A365E9" w:rsidRDefault="00A365E9">
      <w:pPr>
        <w:pStyle w:val="ListParagraph"/>
        <w:ind w:left="900"/>
        <w:jc w:val="both"/>
        <w:rPr>
          <w:color w:val="000000"/>
          <w:sz w:val="20"/>
          <w:szCs w:val="20"/>
        </w:rPr>
      </w:pPr>
    </w:p>
    <w:p w14:paraId="77EA23A9" w14:textId="77777777" w:rsidR="00A365E9" w:rsidRDefault="00612651">
      <w:pPr>
        <w:pStyle w:val="ListParagraph"/>
        <w:numPr>
          <w:ilvl w:val="1"/>
          <w:numId w:val="3"/>
        </w:numPr>
        <w:ind w:left="567" w:hanging="567"/>
        <w:jc w:val="both"/>
        <w:rPr>
          <w:color w:val="000000"/>
          <w:sz w:val="20"/>
          <w:szCs w:val="20"/>
        </w:rPr>
      </w:pPr>
      <w:r>
        <w:rPr>
          <w:color w:val="000000"/>
          <w:sz w:val="20"/>
          <w:szCs w:val="20"/>
        </w:rPr>
        <w:t>GS</w:t>
      </w:r>
      <w:r>
        <w:rPr>
          <w:color w:val="000000"/>
          <w:sz w:val="20"/>
          <w:szCs w:val="20"/>
        </w:rPr>
        <w:t>T is to be accounted for by the Recipient if it is GST-registered, and the amount subjected to GST shall be based on the GST Act, IRAS e-Tax Guide on tax treatment on donations with benefits and IRAS e-Tax Guide on GST: guide for charities and non-profit o</w:t>
      </w:r>
      <w:r>
        <w:rPr>
          <w:color w:val="000000"/>
          <w:sz w:val="20"/>
          <w:szCs w:val="20"/>
        </w:rPr>
        <w:t xml:space="preserve">rganisations.  </w:t>
      </w:r>
    </w:p>
    <w:p w14:paraId="6C66F444" w14:textId="77777777" w:rsidR="00A365E9" w:rsidRDefault="00A365E9">
      <w:pPr>
        <w:pStyle w:val="ListParagraph"/>
        <w:ind w:left="567"/>
        <w:jc w:val="both"/>
        <w:rPr>
          <w:rFonts w:cs="Arial"/>
          <w:b/>
          <w:color w:val="000000"/>
          <w:sz w:val="20"/>
          <w:szCs w:val="20"/>
        </w:rPr>
      </w:pPr>
    </w:p>
    <w:p w14:paraId="44B5C7DE" w14:textId="77777777" w:rsidR="00A365E9" w:rsidRDefault="00612651">
      <w:pPr>
        <w:pStyle w:val="ListParagraph"/>
        <w:numPr>
          <w:ilvl w:val="1"/>
          <w:numId w:val="3"/>
        </w:numPr>
        <w:ind w:left="567" w:hanging="567"/>
        <w:jc w:val="both"/>
        <w:rPr>
          <w:rFonts w:cs="Arial"/>
          <w:b/>
          <w:color w:val="000000"/>
          <w:sz w:val="20"/>
          <w:szCs w:val="20"/>
        </w:rPr>
      </w:pPr>
      <w:r>
        <w:rPr>
          <w:rFonts w:cs="Arial"/>
          <w:color w:val="000000"/>
          <w:sz w:val="20"/>
          <w:szCs w:val="20"/>
        </w:rPr>
        <w:t>In the event that the Parties are unsure whether the Donation is eligible for tax deduction, the Parties shall have the option to seek prior advice from IRAS (or the MCCY Charities Unit and/or such other relevant statutory authority) as to whether the Dona</w:t>
      </w:r>
      <w:r>
        <w:rPr>
          <w:rFonts w:cs="Arial"/>
          <w:color w:val="000000"/>
          <w:sz w:val="20"/>
          <w:szCs w:val="20"/>
        </w:rPr>
        <w:t xml:space="preserve">tion is tax deductible.    </w:t>
      </w:r>
    </w:p>
    <w:p w14:paraId="0CC17089" w14:textId="77777777" w:rsidR="00A365E9" w:rsidRDefault="00A365E9">
      <w:pPr>
        <w:pStyle w:val="ListParagraph"/>
        <w:rPr>
          <w:rFonts w:cs="Arial"/>
          <w:color w:val="000000"/>
          <w:sz w:val="20"/>
          <w:szCs w:val="20"/>
        </w:rPr>
      </w:pPr>
    </w:p>
    <w:p w14:paraId="7406E5EC" w14:textId="77777777" w:rsidR="00A365E9" w:rsidRDefault="00612651">
      <w:pPr>
        <w:pStyle w:val="ListParagraph"/>
        <w:numPr>
          <w:ilvl w:val="1"/>
          <w:numId w:val="3"/>
        </w:numPr>
        <w:ind w:left="567" w:hanging="567"/>
        <w:jc w:val="both"/>
        <w:rPr>
          <w:rFonts w:cs="Arial"/>
          <w:b/>
          <w:color w:val="000000"/>
          <w:sz w:val="20"/>
          <w:szCs w:val="20"/>
        </w:rPr>
      </w:pPr>
      <w:r>
        <w:rPr>
          <w:rFonts w:cs="Arial"/>
          <w:color w:val="000000"/>
          <w:sz w:val="20"/>
          <w:szCs w:val="20"/>
        </w:rPr>
        <w:t>The Donor hereby agrees to</w:t>
      </w:r>
      <w:r>
        <w:rPr>
          <w:rFonts w:cs="Arial"/>
          <w:sz w:val="20"/>
          <w:szCs w:val="20"/>
        </w:rPr>
        <w:t xml:space="preserve"> fully indemnify and keep fully indemnified on a continuing basis the Recipient to the fullest extent permitted by Applicable Laws from and against all claims, demands, losses, damages, penalties, fine</w:t>
      </w:r>
      <w:r>
        <w:rPr>
          <w:rFonts w:cs="Arial"/>
          <w:sz w:val="20"/>
          <w:szCs w:val="20"/>
        </w:rPr>
        <w:t xml:space="preserve">s, expenses and liabilities of any kind brought about by IRAS or any other relevant authority which the Recipient may suffer or incur in respect of or in connection with the making of any tax deduction claim for and on behalf of the Donor pursuant to this </w:t>
      </w:r>
      <w:r>
        <w:rPr>
          <w:rFonts w:cs="Arial"/>
          <w:sz w:val="20"/>
          <w:szCs w:val="20"/>
        </w:rPr>
        <w:t>Clause, regardless of whether the Recipient had been negligent in the making of such tax deduction claim and provided only that the tax deduction claim was not fraudulent.]</w:t>
      </w:r>
    </w:p>
    <w:p w14:paraId="47AF8ABE" w14:textId="77777777" w:rsidR="00A365E9" w:rsidRDefault="00A365E9">
      <w:pPr>
        <w:pStyle w:val="ListParagraph"/>
        <w:rPr>
          <w:rFonts w:cs="Arial"/>
          <w:b/>
          <w:color w:val="000000"/>
          <w:sz w:val="20"/>
          <w:szCs w:val="20"/>
        </w:rPr>
      </w:pPr>
    </w:p>
    <w:p w14:paraId="346A662D" w14:textId="77777777" w:rsidR="00A365E9" w:rsidRDefault="00A365E9">
      <w:pPr>
        <w:pStyle w:val="ListParagraph"/>
        <w:ind w:left="567"/>
        <w:jc w:val="both"/>
        <w:rPr>
          <w:rFonts w:cs="Arial"/>
          <w:b/>
          <w:color w:val="000000"/>
          <w:sz w:val="20"/>
          <w:szCs w:val="20"/>
        </w:rPr>
      </w:pPr>
    </w:p>
    <w:p w14:paraId="70DEAD4D" w14:textId="77777777" w:rsidR="00A365E9" w:rsidRDefault="00612651">
      <w:pPr>
        <w:pStyle w:val="ListParagraph"/>
        <w:numPr>
          <w:ilvl w:val="0"/>
          <w:numId w:val="3"/>
        </w:numPr>
        <w:ind w:left="567" w:hanging="567"/>
        <w:jc w:val="both"/>
        <w:rPr>
          <w:rFonts w:cs="Arial"/>
          <w:b/>
          <w:color w:val="000000"/>
          <w:sz w:val="20"/>
          <w:szCs w:val="20"/>
        </w:rPr>
      </w:pPr>
      <w:r>
        <w:rPr>
          <w:rFonts w:cs="Arial"/>
          <w:b/>
          <w:color w:val="000000"/>
          <w:sz w:val="20"/>
          <w:szCs w:val="20"/>
        </w:rPr>
        <w:t>Personal Data Protection</w:t>
      </w:r>
    </w:p>
    <w:p w14:paraId="29AB64D3" w14:textId="77777777" w:rsidR="00A365E9" w:rsidRDefault="00A365E9">
      <w:pPr>
        <w:pStyle w:val="ListParagraph"/>
        <w:ind w:left="567"/>
        <w:jc w:val="both"/>
        <w:rPr>
          <w:rFonts w:cs="Arial"/>
          <w:b/>
          <w:color w:val="000000"/>
          <w:sz w:val="20"/>
          <w:szCs w:val="20"/>
        </w:rPr>
      </w:pPr>
    </w:p>
    <w:p w14:paraId="2F47C440" w14:textId="77777777" w:rsidR="00A365E9" w:rsidRDefault="00612651">
      <w:pPr>
        <w:pStyle w:val="ListParagraph"/>
        <w:numPr>
          <w:ilvl w:val="1"/>
          <w:numId w:val="3"/>
        </w:numPr>
        <w:ind w:left="567" w:hanging="567"/>
        <w:jc w:val="both"/>
        <w:rPr>
          <w:rFonts w:cs="Arial"/>
          <w:b/>
          <w:color w:val="000000"/>
          <w:sz w:val="20"/>
          <w:szCs w:val="20"/>
        </w:rPr>
      </w:pPr>
      <w:r>
        <w:rPr>
          <w:rFonts w:eastAsia="SimSun" w:cs="Arial"/>
          <w:sz w:val="20"/>
          <w:szCs w:val="20"/>
          <w:lang w:val="en-GB"/>
        </w:rPr>
        <w:t>The Parties shall, in its collection, processing, discl</w:t>
      </w:r>
      <w:r>
        <w:rPr>
          <w:rFonts w:eastAsia="SimSun" w:cs="Arial"/>
          <w:sz w:val="20"/>
          <w:szCs w:val="20"/>
          <w:lang w:val="en-GB"/>
        </w:rPr>
        <w:t>osure or other use (“</w:t>
      </w:r>
      <w:r>
        <w:rPr>
          <w:rFonts w:eastAsia="SimSun" w:cs="Arial"/>
          <w:b/>
          <w:sz w:val="20"/>
          <w:szCs w:val="20"/>
          <w:lang w:val="en-GB"/>
        </w:rPr>
        <w:t>Use</w:t>
      </w:r>
      <w:r>
        <w:rPr>
          <w:rFonts w:eastAsia="SimSun" w:cs="Arial"/>
          <w:sz w:val="20"/>
          <w:szCs w:val="20"/>
          <w:lang w:val="en-GB"/>
        </w:rPr>
        <w:t>”) of any information and data which can be related to an identifiable individual (“</w:t>
      </w:r>
      <w:r>
        <w:rPr>
          <w:rFonts w:eastAsia="SimSun" w:cs="Arial"/>
          <w:b/>
          <w:sz w:val="20"/>
          <w:szCs w:val="20"/>
          <w:lang w:val="en-GB"/>
        </w:rPr>
        <w:t>Data</w:t>
      </w:r>
      <w:r>
        <w:rPr>
          <w:rFonts w:eastAsia="SimSun" w:cs="Arial"/>
          <w:sz w:val="20"/>
          <w:szCs w:val="20"/>
          <w:lang w:val="en-GB"/>
        </w:rPr>
        <w:t>”), for any purpose arising out of or in connection with this Agreement, adhere to the requirements of the Personal Data Protection Act 2012 (No</w:t>
      </w:r>
      <w:r>
        <w:rPr>
          <w:rFonts w:eastAsia="SimSun" w:cs="Arial"/>
          <w:sz w:val="20"/>
          <w:szCs w:val="20"/>
          <w:lang w:val="en-GB"/>
        </w:rPr>
        <w:t>. 26 of 2012 of Singapore).</w:t>
      </w:r>
    </w:p>
    <w:p w14:paraId="6F409DAB" w14:textId="77777777" w:rsidR="00A365E9" w:rsidRDefault="00A365E9">
      <w:pPr>
        <w:pStyle w:val="ListParagraph"/>
        <w:ind w:left="567"/>
        <w:jc w:val="both"/>
        <w:rPr>
          <w:rFonts w:cs="Arial"/>
          <w:b/>
          <w:color w:val="000000"/>
          <w:sz w:val="20"/>
          <w:szCs w:val="20"/>
        </w:rPr>
      </w:pPr>
    </w:p>
    <w:p w14:paraId="1CEDA1D5" w14:textId="77777777" w:rsidR="00A365E9" w:rsidRDefault="00612651">
      <w:pPr>
        <w:pStyle w:val="ListParagraph"/>
        <w:numPr>
          <w:ilvl w:val="1"/>
          <w:numId w:val="3"/>
        </w:numPr>
        <w:ind w:left="567" w:hanging="567"/>
        <w:jc w:val="both"/>
        <w:rPr>
          <w:rFonts w:cs="Arial"/>
          <w:b/>
          <w:color w:val="000000"/>
          <w:sz w:val="20"/>
          <w:szCs w:val="20"/>
        </w:rPr>
      </w:pPr>
      <w:r>
        <w:rPr>
          <w:rFonts w:cs="Arial"/>
          <w:color w:val="000000"/>
          <w:sz w:val="20"/>
          <w:szCs w:val="20"/>
        </w:rPr>
        <w:t xml:space="preserve">Without prejudice to the generality of the foregoing, </w:t>
      </w:r>
      <w:r>
        <w:rPr>
          <w:rFonts w:eastAsia="SimSun" w:cs="Arial"/>
          <w:sz w:val="20"/>
          <w:szCs w:val="20"/>
          <w:lang w:val="en-GB"/>
        </w:rPr>
        <w:t xml:space="preserve">the Parties </w:t>
      </w:r>
      <w:r>
        <w:rPr>
          <w:rFonts w:cs="Arial"/>
          <w:color w:val="000000"/>
          <w:sz w:val="20"/>
          <w:szCs w:val="20"/>
        </w:rPr>
        <w:t>shall, where required and in the manner required by any Applicable Laws:</w:t>
      </w:r>
    </w:p>
    <w:p w14:paraId="636633D4" w14:textId="77777777" w:rsidR="00A365E9" w:rsidRDefault="00A365E9">
      <w:pPr>
        <w:pStyle w:val="ListParagraph"/>
        <w:ind w:left="567"/>
        <w:jc w:val="both"/>
        <w:rPr>
          <w:rFonts w:cs="Arial"/>
          <w:b/>
          <w:color w:val="000000"/>
          <w:sz w:val="20"/>
          <w:szCs w:val="20"/>
        </w:rPr>
      </w:pPr>
    </w:p>
    <w:p w14:paraId="62DF48D8" w14:textId="77777777" w:rsidR="00A365E9" w:rsidRDefault="00612651">
      <w:pPr>
        <w:pStyle w:val="ListParagraph"/>
        <w:numPr>
          <w:ilvl w:val="2"/>
          <w:numId w:val="3"/>
        </w:numPr>
        <w:ind w:left="1276" w:hanging="709"/>
        <w:jc w:val="both"/>
        <w:rPr>
          <w:rFonts w:cs="Arial"/>
          <w:b/>
          <w:color w:val="000000"/>
          <w:sz w:val="20"/>
          <w:szCs w:val="20"/>
        </w:rPr>
      </w:pPr>
      <w:r>
        <w:rPr>
          <w:rFonts w:cs="Arial"/>
          <w:color w:val="000000"/>
          <w:sz w:val="20"/>
          <w:szCs w:val="20"/>
        </w:rPr>
        <w:t>Use Data only for purposes which would be considered appropriate by a reasonable person</w:t>
      </w:r>
      <w:r>
        <w:rPr>
          <w:rFonts w:cs="Arial"/>
          <w:color w:val="000000"/>
          <w:sz w:val="20"/>
          <w:szCs w:val="20"/>
        </w:rPr>
        <w:t xml:space="preserve"> in the circumstances and only after notifying or obtaining the consent of the individual to whom the Data relates (“</w:t>
      </w:r>
      <w:r>
        <w:rPr>
          <w:rFonts w:cs="Arial"/>
          <w:b/>
          <w:bCs/>
          <w:color w:val="000000"/>
          <w:sz w:val="20"/>
          <w:szCs w:val="20"/>
        </w:rPr>
        <w:t>Subject Individual</w:t>
      </w:r>
      <w:r>
        <w:rPr>
          <w:rFonts w:cs="Arial"/>
          <w:color w:val="000000"/>
          <w:sz w:val="20"/>
          <w:szCs w:val="20"/>
        </w:rPr>
        <w:t>”);</w:t>
      </w:r>
    </w:p>
    <w:p w14:paraId="2AFA77D6" w14:textId="77777777" w:rsidR="00A365E9" w:rsidRDefault="00A365E9">
      <w:pPr>
        <w:pStyle w:val="ListParagraph"/>
        <w:ind w:left="1276"/>
        <w:jc w:val="both"/>
        <w:rPr>
          <w:rFonts w:cs="Arial"/>
          <w:b/>
          <w:color w:val="000000"/>
          <w:sz w:val="20"/>
          <w:szCs w:val="20"/>
        </w:rPr>
      </w:pPr>
    </w:p>
    <w:p w14:paraId="65D41FC3" w14:textId="77777777" w:rsidR="00A365E9" w:rsidRDefault="00612651">
      <w:pPr>
        <w:pStyle w:val="ListParagraph"/>
        <w:numPr>
          <w:ilvl w:val="2"/>
          <w:numId w:val="3"/>
        </w:numPr>
        <w:ind w:left="1276" w:hanging="709"/>
        <w:jc w:val="both"/>
        <w:rPr>
          <w:rFonts w:cs="Arial"/>
          <w:b/>
          <w:color w:val="000000"/>
          <w:sz w:val="20"/>
          <w:szCs w:val="20"/>
        </w:rPr>
      </w:pPr>
      <w:r>
        <w:rPr>
          <w:rFonts w:cs="Arial"/>
          <w:color w:val="000000"/>
          <w:sz w:val="20"/>
          <w:szCs w:val="20"/>
        </w:rPr>
        <w:t>provide Subject Individuals with access to their Data and the ability to correct such Data upon request;</w:t>
      </w:r>
    </w:p>
    <w:p w14:paraId="15D35F93" w14:textId="77777777" w:rsidR="00A365E9" w:rsidRDefault="00A365E9">
      <w:pPr>
        <w:pStyle w:val="ListParagraph"/>
        <w:ind w:left="1276"/>
        <w:jc w:val="both"/>
        <w:rPr>
          <w:rFonts w:cs="Arial"/>
          <w:b/>
          <w:color w:val="000000"/>
          <w:sz w:val="20"/>
          <w:szCs w:val="20"/>
        </w:rPr>
      </w:pPr>
    </w:p>
    <w:p w14:paraId="690634CF" w14:textId="77777777" w:rsidR="00A365E9" w:rsidRDefault="00612651">
      <w:pPr>
        <w:pStyle w:val="ListParagraph"/>
        <w:numPr>
          <w:ilvl w:val="2"/>
          <w:numId w:val="3"/>
        </w:numPr>
        <w:ind w:left="1276" w:hanging="709"/>
        <w:jc w:val="both"/>
        <w:rPr>
          <w:rFonts w:cs="Arial"/>
          <w:b/>
          <w:color w:val="000000"/>
          <w:sz w:val="20"/>
          <w:szCs w:val="20"/>
        </w:rPr>
      </w:pPr>
      <w:r>
        <w:rPr>
          <w:rFonts w:cs="Arial"/>
          <w:color w:val="000000"/>
          <w:sz w:val="20"/>
          <w:szCs w:val="20"/>
        </w:rPr>
        <w:t>use reason</w:t>
      </w:r>
      <w:r>
        <w:rPr>
          <w:rFonts w:cs="Arial"/>
          <w:color w:val="000000"/>
          <w:sz w:val="20"/>
          <w:szCs w:val="20"/>
        </w:rPr>
        <w:t>able efforts to ensure the accuracy of Data;</w:t>
      </w:r>
    </w:p>
    <w:p w14:paraId="2E24E20F" w14:textId="77777777" w:rsidR="00A365E9" w:rsidRDefault="00A365E9">
      <w:pPr>
        <w:pStyle w:val="ListParagraph"/>
        <w:ind w:left="1276"/>
        <w:jc w:val="both"/>
        <w:rPr>
          <w:rFonts w:cs="Arial"/>
          <w:b/>
          <w:color w:val="000000"/>
          <w:sz w:val="20"/>
          <w:szCs w:val="20"/>
        </w:rPr>
      </w:pPr>
    </w:p>
    <w:p w14:paraId="580132C3" w14:textId="77777777" w:rsidR="00A365E9" w:rsidRDefault="00612651">
      <w:pPr>
        <w:pStyle w:val="ListParagraph"/>
        <w:numPr>
          <w:ilvl w:val="2"/>
          <w:numId w:val="3"/>
        </w:numPr>
        <w:ind w:left="1276" w:hanging="709"/>
        <w:jc w:val="both"/>
        <w:rPr>
          <w:rFonts w:cs="Arial"/>
          <w:b/>
          <w:color w:val="000000"/>
          <w:sz w:val="20"/>
          <w:szCs w:val="20"/>
        </w:rPr>
      </w:pPr>
      <w:r>
        <w:rPr>
          <w:rFonts w:cs="Arial"/>
          <w:color w:val="000000"/>
          <w:sz w:val="20"/>
          <w:szCs w:val="20"/>
        </w:rPr>
        <w:t>institute reasonable security arrangements to protect the Data;</w:t>
      </w:r>
    </w:p>
    <w:p w14:paraId="41055076" w14:textId="77777777" w:rsidR="00A365E9" w:rsidRDefault="00A365E9">
      <w:pPr>
        <w:pStyle w:val="ListParagraph"/>
        <w:ind w:left="1276"/>
        <w:jc w:val="both"/>
        <w:rPr>
          <w:rFonts w:cs="Arial"/>
          <w:b/>
          <w:color w:val="000000"/>
          <w:sz w:val="20"/>
          <w:szCs w:val="20"/>
        </w:rPr>
      </w:pPr>
    </w:p>
    <w:p w14:paraId="03EC8EBF" w14:textId="77777777" w:rsidR="00A365E9" w:rsidRDefault="00612651">
      <w:pPr>
        <w:pStyle w:val="ListParagraph"/>
        <w:numPr>
          <w:ilvl w:val="2"/>
          <w:numId w:val="3"/>
        </w:numPr>
        <w:ind w:left="1276" w:hanging="709"/>
        <w:jc w:val="both"/>
        <w:rPr>
          <w:rFonts w:cs="Arial"/>
          <w:b/>
          <w:color w:val="000000"/>
          <w:sz w:val="20"/>
          <w:szCs w:val="20"/>
        </w:rPr>
      </w:pPr>
      <w:r>
        <w:rPr>
          <w:rFonts w:cs="Arial"/>
          <w:color w:val="000000"/>
          <w:sz w:val="20"/>
          <w:szCs w:val="20"/>
        </w:rPr>
        <w:t>securely destroy the Data where it is no longer required; and</w:t>
      </w:r>
    </w:p>
    <w:p w14:paraId="252CDAA1" w14:textId="77777777" w:rsidR="00A365E9" w:rsidRDefault="00A365E9">
      <w:pPr>
        <w:pStyle w:val="ListParagraph"/>
        <w:ind w:left="1276"/>
        <w:jc w:val="both"/>
        <w:rPr>
          <w:rFonts w:cs="Arial"/>
          <w:b/>
          <w:color w:val="000000"/>
          <w:sz w:val="20"/>
          <w:szCs w:val="20"/>
        </w:rPr>
      </w:pPr>
    </w:p>
    <w:p w14:paraId="44CC1087" w14:textId="77777777" w:rsidR="00A365E9" w:rsidRDefault="00612651">
      <w:pPr>
        <w:pStyle w:val="ListParagraph"/>
        <w:numPr>
          <w:ilvl w:val="2"/>
          <w:numId w:val="3"/>
        </w:numPr>
        <w:ind w:left="1276" w:hanging="709"/>
        <w:jc w:val="both"/>
        <w:rPr>
          <w:rFonts w:cs="Arial"/>
          <w:b/>
          <w:color w:val="000000"/>
          <w:sz w:val="20"/>
          <w:szCs w:val="20"/>
        </w:rPr>
      </w:pPr>
      <w:r>
        <w:rPr>
          <w:rFonts w:cs="Arial"/>
          <w:color w:val="000000"/>
          <w:sz w:val="20"/>
          <w:szCs w:val="20"/>
        </w:rPr>
        <w:t>transfer Data outside Singapore only as prescribed by Applicable Laws.</w:t>
      </w:r>
    </w:p>
    <w:p w14:paraId="63A2F42A" w14:textId="77777777" w:rsidR="00A365E9" w:rsidRDefault="00A365E9">
      <w:pPr>
        <w:pStyle w:val="ListParagraph"/>
        <w:ind w:left="1276"/>
        <w:jc w:val="both"/>
        <w:rPr>
          <w:rFonts w:cs="Arial"/>
          <w:b/>
          <w:color w:val="000000"/>
          <w:sz w:val="20"/>
          <w:szCs w:val="20"/>
        </w:rPr>
      </w:pPr>
    </w:p>
    <w:p w14:paraId="7D7DE963" w14:textId="77777777" w:rsidR="00A365E9" w:rsidRDefault="00612651">
      <w:pPr>
        <w:pStyle w:val="ListParagraph"/>
        <w:numPr>
          <w:ilvl w:val="1"/>
          <w:numId w:val="3"/>
        </w:numPr>
        <w:ind w:left="567" w:hanging="567"/>
        <w:jc w:val="both"/>
        <w:rPr>
          <w:rFonts w:cs="Arial"/>
          <w:b/>
          <w:color w:val="000000"/>
          <w:sz w:val="20"/>
          <w:szCs w:val="20"/>
        </w:rPr>
      </w:pPr>
      <w:r>
        <w:rPr>
          <w:rFonts w:cs="Arial"/>
          <w:color w:val="000000"/>
          <w:sz w:val="20"/>
          <w:szCs w:val="20"/>
        </w:rPr>
        <w:t xml:space="preserve">In respect of any Data provided to </w:t>
      </w:r>
      <w:r>
        <w:rPr>
          <w:rFonts w:eastAsia="SimSun" w:cs="Arial"/>
          <w:sz w:val="20"/>
          <w:szCs w:val="20"/>
          <w:lang w:val="en-GB"/>
        </w:rPr>
        <w:t>from one Party to the other</w:t>
      </w:r>
      <w:r>
        <w:rPr>
          <w:rFonts w:cs="Arial"/>
          <w:color w:val="000000"/>
          <w:sz w:val="20"/>
          <w:szCs w:val="20"/>
        </w:rPr>
        <w:t xml:space="preserve">, </w:t>
      </w:r>
      <w:r>
        <w:rPr>
          <w:rFonts w:eastAsia="SimSun" w:cs="Arial"/>
          <w:sz w:val="20"/>
          <w:szCs w:val="20"/>
          <w:lang w:val="en-GB"/>
        </w:rPr>
        <w:t>the receiving Party</w:t>
      </w:r>
      <w:r>
        <w:rPr>
          <w:rFonts w:cs="Arial"/>
          <w:sz w:val="20"/>
          <w:szCs w:val="20"/>
        </w:rPr>
        <w:t xml:space="preserve"> </w:t>
      </w:r>
      <w:r>
        <w:rPr>
          <w:rFonts w:cs="Arial"/>
          <w:color w:val="000000"/>
          <w:sz w:val="20"/>
          <w:szCs w:val="20"/>
        </w:rPr>
        <w:t>shall return or destroy the Data forthwith upon being required by the providing Party or immediately without request upon the expiry or termination of this Agreement.</w:t>
      </w:r>
    </w:p>
    <w:p w14:paraId="626F7E03" w14:textId="77777777" w:rsidR="00A365E9" w:rsidRDefault="00A365E9">
      <w:pPr>
        <w:pStyle w:val="ListParagraph"/>
        <w:ind w:left="567"/>
        <w:jc w:val="both"/>
        <w:rPr>
          <w:rFonts w:cs="Arial"/>
          <w:b/>
          <w:color w:val="000000"/>
          <w:sz w:val="20"/>
          <w:szCs w:val="20"/>
        </w:rPr>
      </w:pPr>
    </w:p>
    <w:p w14:paraId="6A422D74" w14:textId="77777777" w:rsidR="00A365E9" w:rsidRDefault="00612651">
      <w:pPr>
        <w:pStyle w:val="ListParagraph"/>
        <w:numPr>
          <w:ilvl w:val="1"/>
          <w:numId w:val="3"/>
        </w:numPr>
        <w:ind w:left="567" w:hanging="567"/>
        <w:jc w:val="both"/>
        <w:rPr>
          <w:rFonts w:cs="Arial"/>
          <w:b/>
          <w:color w:val="000000"/>
          <w:sz w:val="20"/>
          <w:szCs w:val="20"/>
        </w:rPr>
      </w:pPr>
      <w:r>
        <w:rPr>
          <w:rFonts w:cs="Arial"/>
          <w:color w:val="000000"/>
          <w:sz w:val="20"/>
          <w:szCs w:val="20"/>
        </w:rPr>
        <w:t>Notw</w:t>
      </w:r>
      <w:r>
        <w:rPr>
          <w:rFonts w:cs="Arial"/>
          <w:color w:val="000000"/>
          <w:sz w:val="20"/>
          <w:szCs w:val="20"/>
        </w:rPr>
        <w:t>ithstanding the termination of this Agreement,</w:t>
      </w:r>
      <w:r>
        <w:rPr>
          <w:rFonts w:cs="Arial"/>
          <w:sz w:val="20"/>
          <w:szCs w:val="20"/>
        </w:rPr>
        <w:t xml:space="preserve"> </w:t>
      </w:r>
      <w:r>
        <w:rPr>
          <w:rFonts w:eastAsia="SimSun" w:cs="Arial"/>
          <w:sz w:val="20"/>
          <w:szCs w:val="20"/>
          <w:lang w:val="en-GB"/>
        </w:rPr>
        <w:t xml:space="preserve">the Parties </w:t>
      </w:r>
      <w:r>
        <w:rPr>
          <w:rFonts w:cs="Arial"/>
          <w:color w:val="000000"/>
          <w:sz w:val="20"/>
          <w:szCs w:val="20"/>
        </w:rPr>
        <w:t>shall be liable for and keep each other fully indemnified against all damage, losses, costs, legal fees (solicitor-client basis), penalties and proceedings, including any penalties or other amounts</w:t>
      </w:r>
      <w:r>
        <w:rPr>
          <w:rFonts w:cs="Arial"/>
          <w:color w:val="000000"/>
          <w:sz w:val="20"/>
          <w:szCs w:val="20"/>
        </w:rPr>
        <w:t xml:space="preserve"> levied, imposed or charged by any regulator or regulatory authority, arising out of or in connection with an act or omission of </w:t>
      </w:r>
      <w:r>
        <w:rPr>
          <w:rFonts w:eastAsia="SimSun" w:cs="Arial"/>
          <w:sz w:val="20"/>
          <w:szCs w:val="20"/>
          <w:lang w:val="en-GB"/>
        </w:rPr>
        <w:t xml:space="preserve">either Party </w:t>
      </w:r>
      <w:r>
        <w:rPr>
          <w:rFonts w:cs="Arial"/>
          <w:color w:val="000000"/>
          <w:sz w:val="20"/>
          <w:szCs w:val="20"/>
        </w:rPr>
        <w:t>or any of its officers, employees, advisors, agents and representatives, in relation to this Clause.</w:t>
      </w:r>
    </w:p>
    <w:p w14:paraId="07D6985B" w14:textId="77777777" w:rsidR="00A365E9" w:rsidRDefault="00A365E9">
      <w:pPr>
        <w:pStyle w:val="ListParagraph"/>
        <w:ind w:left="567"/>
        <w:jc w:val="both"/>
        <w:rPr>
          <w:rFonts w:cs="Arial"/>
          <w:color w:val="000000"/>
          <w:sz w:val="20"/>
          <w:szCs w:val="20"/>
        </w:rPr>
      </w:pPr>
    </w:p>
    <w:p w14:paraId="4E9F8D09" w14:textId="77777777" w:rsidR="00A365E9" w:rsidRDefault="00A365E9">
      <w:pPr>
        <w:pStyle w:val="ListParagraph"/>
        <w:ind w:left="567"/>
        <w:jc w:val="both"/>
        <w:rPr>
          <w:rFonts w:cs="Arial"/>
          <w:b/>
          <w:color w:val="000000"/>
          <w:sz w:val="20"/>
          <w:szCs w:val="20"/>
        </w:rPr>
      </w:pPr>
    </w:p>
    <w:p w14:paraId="59F27207" w14:textId="77777777" w:rsidR="00A365E9" w:rsidRDefault="00612651">
      <w:pPr>
        <w:pStyle w:val="ListParagraph"/>
        <w:numPr>
          <w:ilvl w:val="0"/>
          <w:numId w:val="3"/>
        </w:numPr>
        <w:ind w:left="567" w:hanging="567"/>
        <w:jc w:val="both"/>
        <w:rPr>
          <w:rFonts w:cs="Arial"/>
          <w:b/>
          <w:color w:val="000000"/>
          <w:sz w:val="20"/>
          <w:szCs w:val="20"/>
        </w:rPr>
      </w:pPr>
      <w:r>
        <w:rPr>
          <w:rFonts w:cs="Arial"/>
          <w:b/>
          <w:color w:val="000000"/>
          <w:sz w:val="20"/>
          <w:szCs w:val="20"/>
        </w:rPr>
        <w:t>Representat</w:t>
      </w:r>
      <w:r>
        <w:rPr>
          <w:rFonts w:cs="Arial"/>
          <w:b/>
          <w:color w:val="000000"/>
          <w:sz w:val="20"/>
          <w:szCs w:val="20"/>
        </w:rPr>
        <w:t>ions and Warranties</w:t>
      </w:r>
    </w:p>
    <w:p w14:paraId="450D55A1" w14:textId="77777777" w:rsidR="00A365E9" w:rsidRDefault="00A365E9">
      <w:pPr>
        <w:pStyle w:val="ListParagraph"/>
        <w:ind w:left="567"/>
        <w:jc w:val="both"/>
        <w:rPr>
          <w:rFonts w:cs="Arial"/>
          <w:b/>
          <w:color w:val="000000"/>
          <w:sz w:val="20"/>
          <w:szCs w:val="20"/>
        </w:rPr>
      </w:pPr>
    </w:p>
    <w:p w14:paraId="2B9AC839" w14:textId="77777777" w:rsidR="00A365E9" w:rsidRDefault="00612651">
      <w:pPr>
        <w:pStyle w:val="ListParagraph"/>
        <w:numPr>
          <w:ilvl w:val="1"/>
          <w:numId w:val="3"/>
        </w:numPr>
        <w:ind w:left="567" w:hanging="567"/>
        <w:jc w:val="both"/>
        <w:rPr>
          <w:rFonts w:cs="Arial"/>
          <w:b/>
          <w:color w:val="000000"/>
          <w:sz w:val="20"/>
          <w:szCs w:val="20"/>
        </w:rPr>
      </w:pPr>
      <w:r>
        <w:rPr>
          <w:rFonts w:cs="Arial"/>
          <w:color w:val="000000"/>
          <w:sz w:val="20"/>
          <w:szCs w:val="20"/>
        </w:rPr>
        <w:t>Each Party represents and warrants that:</w:t>
      </w:r>
    </w:p>
    <w:p w14:paraId="6BFFF82A" w14:textId="77777777" w:rsidR="00A365E9" w:rsidRDefault="00A365E9">
      <w:pPr>
        <w:pStyle w:val="ListParagraph"/>
        <w:ind w:left="567"/>
        <w:jc w:val="both"/>
        <w:rPr>
          <w:rFonts w:cs="Arial"/>
          <w:b/>
          <w:color w:val="000000"/>
          <w:sz w:val="20"/>
          <w:szCs w:val="20"/>
        </w:rPr>
      </w:pPr>
    </w:p>
    <w:p w14:paraId="55E04BB5" w14:textId="77777777" w:rsidR="00A365E9" w:rsidRDefault="00612651">
      <w:pPr>
        <w:pStyle w:val="ListParagraph"/>
        <w:numPr>
          <w:ilvl w:val="2"/>
          <w:numId w:val="3"/>
        </w:numPr>
        <w:ind w:left="1276" w:hanging="709"/>
        <w:jc w:val="both"/>
        <w:rPr>
          <w:rFonts w:cs="Arial"/>
          <w:b/>
          <w:color w:val="000000"/>
          <w:sz w:val="20"/>
          <w:szCs w:val="20"/>
        </w:rPr>
      </w:pPr>
      <w:r>
        <w:rPr>
          <w:rFonts w:eastAsia="SimSun" w:cs="Arial"/>
          <w:sz w:val="20"/>
          <w:szCs w:val="20"/>
        </w:rPr>
        <w:t>it is duly [</w:t>
      </w:r>
      <w:r>
        <w:rPr>
          <w:rFonts w:eastAsia="SimSun" w:cs="Arial"/>
          <w:sz w:val="20"/>
          <w:szCs w:val="20"/>
          <w:highlight w:val="yellow"/>
        </w:rPr>
        <w:t>incorporated/registered</w:t>
      </w:r>
      <w:r>
        <w:rPr>
          <w:rFonts w:eastAsia="SimSun" w:cs="Arial"/>
          <w:sz w:val="20"/>
          <w:szCs w:val="20"/>
        </w:rPr>
        <w:t>] and validly existing under the laws of Singapore or under the laws of the country with which it was [</w:t>
      </w:r>
      <w:r>
        <w:rPr>
          <w:rFonts w:eastAsia="SimSun" w:cs="Arial"/>
          <w:sz w:val="20"/>
          <w:szCs w:val="20"/>
          <w:highlight w:val="yellow"/>
        </w:rPr>
        <w:t>incorporated/registered</w:t>
      </w:r>
      <w:r>
        <w:rPr>
          <w:rFonts w:eastAsia="SimSun" w:cs="Arial"/>
          <w:sz w:val="20"/>
          <w:szCs w:val="20"/>
        </w:rPr>
        <w:t>] and is fully qualified and emp</w:t>
      </w:r>
      <w:r>
        <w:rPr>
          <w:rFonts w:eastAsia="SimSun" w:cs="Arial"/>
          <w:sz w:val="20"/>
          <w:szCs w:val="20"/>
        </w:rPr>
        <w:t>owered to carry on its business/operations;</w:t>
      </w:r>
    </w:p>
    <w:p w14:paraId="18C540B0" w14:textId="77777777" w:rsidR="00A365E9" w:rsidRDefault="00A365E9">
      <w:pPr>
        <w:pStyle w:val="ListParagraph"/>
        <w:ind w:left="1276"/>
        <w:jc w:val="both"/>
        <w:rPr>
          <w:rFonts w:cs="Arial"/>
          <w:b/>
          <w:color w:val="000000"/>
          <w:sz w:val="20"/>
          <w:szCs w:val="20"/>
        </w:rPr>
      </w:pPr>
    </w:p>
    <w:p w14:paraId="624F62EC" w14:textId="77777777" w:rsidR="00A365E9" w:rsidRDefault="00612651">
      <w:pPr>
        <w:pStyle w:val="ListParagraph"/>
        <w:numPr>
          <w:ilvl w:val="2"/>
          <w:numId w:val="3"/>
        </w:numPr>
        <w:ind w:left="1276" w:hanging="709"/>
        <w:jc w:val="both"/>
        <w:rPr>
          <w:rFonts w:cs="Arial"/>
          <w:b/>
          <w:color w:val="000000"/>
          <w:sz w:val="20"/>
          <w:szCs w:val="20"/>
        </w:rPr>
      </w:pPr>
      <w:r>
        <w:rPr>
          <w:rFonts w:eastAsia="SimSun" w:cs="Arial"/>
          <w:sz w:val="20"/>
          <w:szCs w:val="20"/>
        </w:rPr>
        <w:t xml:space="preserve">it has the requisite power and authority to enter into this Agreement and </w:t>
      </w:r>
      <w:r>
        <w:rPr>
          <w:rFonts w:cs="Arial"/>
          <w:snapToGrid w:val="0"/>
          <w:sz w:val="20"/>
          <w:szCs w:val="20"/>
        </w:rPr>
        <w:t xml:space="preserve">that there are no actions, suits or proceedings in existence or threatened that might affect its ability </w:t>
      </w:r>
      <w:r>
        <w:rPr>
          <w:rFonts w:eastAsia="SimSun" w:cs="Arial"/>
          <w:sz w:val="20"/>
          <w:szCs w:val="20"/>
        </w:rPr>
        <w:t>to perform the obligations conte</w:t>
      </w:r>
      <w:r>
        <w:rPr>
          <w:rFonts w:eastAsia="SimSun" w:cs="Arial"/>
          <w:sz w:val="20"/>
          <w:szCs w:val="20"/>
        </w:rPr>
        <w:t>mplated by this Agreement;</w:t>
      </w:r>
    </w:p>
    <w:p w14:paraId="1A92E069" w14:textId="77777777" w:rsidR="00A365E9" w:rsidRDefault="00A365E9">
      <w:pPr>
        <w:pStyle w:val="ListParagraph"/>
        <w:rPr>
          <w:rFonts w:cs="Arial"/>
          <w:b/>
          <w:color w:val="000000"/>
          <w:sz w:val="20"/>
          <w:szCs w:val="20"/>
        </w:rPr>
      </w:pPr>
    </w:p>
    <w:p w14:paraId="0FB7EC79" w14:textId="77777777" w:rsidR="00A365E9" w:rsidRDefault="00612651">
      <w:pPr>
        <w:pStyle w:val="ListParagraph"/>
        <w:numPr>
          <w:ilvl w:val="2"/>
          <w:numId w:val="3"/>
        </w:numPr>
        <w:ind w:left="1276" w:hanging="709"/>
        <w:jc w:val="both"/>
        <w:rPr>
          <w:rFonts w:cs="Arial"/>
          <w:b/>
          <w:color w:val="000000"/>
          <w:sz w:val="20"/>
          <w:szCs w:val="20"/>
        </w:rPr>
      </w:pPr>
      <w:r>
        <w:rPr>
          <w:rFonts w:eastAsia="SimSun" w:cs="Arial"/>
          <w:sz w:val="20"/>
          <w:szCs w:val="20"/>
        </w:rPr>
        <w:t xml:space="preserve">all authorisations, approvals, consents, licences, assignments, exemptions, and other matters required or advisable in connection with the Donation and the performance of its obligations under this Agreement, have been obtained </w:t>
      </w:r>
      <w:r>
        <w:rPr>
          <w:rFonts w:eastAsia="SimSun" w:cs="Arial"/>
          <w:sz w:val="20"/>
          <w:szCs w:val="20"/>
        </w:rPr>
        <w:t>and shall also be maintained for the Term;</w:t>
      </w:r>
    </w:p>
    <w:p w14:paraId="1DF786A5" w14:textId="77777777" w:rsidR="00A365E9" w:rsidRDefault="00A365E9">
      <w:pPr>
        <w:pStyle w:val="ListParagraph"/>
        <w:rPr>
          <w:rFonts w:cs="Arial"/>
          <w:b/>
          <w:color w:val="000000"/>
          <w:sz w:val="20"/>
          <w:szCs w:val="20"/>
        </w:rPr>
      </w:pPr>
    </w:p>
    <w:p w14:paraId="3BF5339F" w14:textId="77777777" w:rsidR="00A365E9" w:rsidRDefault="00612651">
      <w:pPr>
        <w:pStyle w:val="ListParagraph"/>
        <w:numPr>
          <w:ilvl w:val="1"/>
          <w:numId w:val="3"/>
        </w:numPr>
        <w:ind w:left="567" w:hanging="567"/>
        <w:jc w:val="both"/>
        <w:rPr>
          <w:rFonts w:cs="Arial"/>
          <w:b/>
          <w:color w:val="000000"/>
          <w:sz w:val="20"/>
          <w:szCs w:val="20"/>
        </w:rPr>
      </w:pPr>
      <w:r>
        <w:rPr>
          <w:rFonts w:eastAsia="SimSun" w:cs="Arial"/>
          <w:sz w:val="20"/>
          <w:szCs w:val="20"/>
        </w:rPr>
        <w:t>The Donor represents and warrants that all action shall have been taken so that the Donation, and the performance by the Donor of its obligations under this Agreement shall not:</w:t>
      </w:r>
    </w:p>
    <w:p w14:paraId="48CA1FC5" w14:textId="77777777" w:rsidR="00A365E9" w:rsidRDefault="00A365E9">
      <w:pPr>
        <w:pStyle w:val="ListParagraph"/>
        <w:ind w:left="567"/>
        <w:jc w:val="both"/>
        <w:rPr>
          <w:rFonts w:cs="Arial"/>
          <w:b/>
          <w:color w:val="000000"/>
          <w:sz w:val="20"/>
          <w:szCs w:val="20"/>
        </w:rPr>
      </w:pPr>
    </w:p>
    <w:p w14:paraId="0D31AD93" w14:textId="77777777" w:rsidR="00A365E9" w:rsidRDefault="00612651">
      <w:pPr>
        <w:pStyle w:val="ListParagraph"/>
        <w:numPr>
          <w:ilvl w:val="2"/>
          <w:numId w:val="3"/>
        </w:numPr>
        <w:ind w:left="1276" w:hanging="709"/>
        <w:jc w:val="both"/>
        <w:rPr>
          <w:rFonts w:cs="Arial"/>
          <w:b/>
          <w:color w:val="000000"/>
          <w:sz w:val="20"/>
          <w:szCs w:val="20"/>
        </w:rPr>
      </w:pPr>
      <w:r>
        <w:rPr>
          <w:rFonts w:eastAsia="SimSun" w:cs="Arial"/>
          <w:sz w:val="20"/>
          <w:szCs w:val="20"/>
        </w:rPr>
        <w:t xml:space="preserve">conflict with its constitutional </w:t>
      </w:r>
      <w:r>
        <w:rPr>
          <w:rFonts w:eastAsia="SimSun" w:cs="Arial"/>
          <w:sz w:val="20"/>
          <w:szCs w:val="20"/>
        </w:rPr>
        <w:t xml:space="preserve">documents; </w:t>
      </w:r>
    </w:p>
    <w:p w14:paraId="45DC8E2F" w14:textId="77777777" w:rsidR="00A365E9" w:rsidRDefault="00A365E9">
      <w:pPr>
        <w:pStyle w:val="ListParagraph"/>
        <w:ind w:left="1276"/>
        <w:jc w:val="both"/>
        <w:rPr>
          <w:rFonts w:cs="Arial"/>
          <w:b/>
          <w:color w:val="000000"/>
          <w:sz w:val="20"/>
          <w:szCs w:val="20"/>
        </w:rPr>
      </w:pPr>
    </w:p>
    <w:p w14:paraId="39477A3D" w14:textId="77777777" w:rsidR="00A365E9" w:rsidRDefault="00612651">
      <w:pPr>
        <w:pStyle w:val="ListParagraph"/>
        <w:numPr>
          <w:ilvl w:val="2"/>
          <w:numId w:val="3"/>
        </w:numPr>
        <w:ind w:left="1276" w:hanging="709"/>
        <w:jc w:val="both"/>
        <w:rPr>
          <w:rFonts w:cs="Arial"/>
          <w:b/>
          <w:color w:val="000000"/>
          <w:sz w:val="20"/>
          <w:szCs w:val="20"/>
        </w:rPr>
      </w:pPr>
      <w:r>
        <w:rPr>
          <w:rFonts w:eastAsia="SimSun" w:cs="Arial"/>
          <w:sz w:val="20"/>
          <w:szCs w:val="20"/>
        </w:rPr>
        <w:t>infringe or constitute any default under any instrument, contract, document or agreement to which it is a party; and</w:t>
      </w:r>
    </w:p>
    <w:p w14:paraId="062955D9" w14:textId="77777777" w:rsidR="00A365E9" w:rsidRDefault="00A365E9">
      <w:pPr>
        <w:pStyle w:val="ListParagraph"/>
        <w:rPr>
          <w:rFonts w:cs="Arial"/>
          <w:b/>
          <w:color w:val="000000"/>
          <w:sz w:val="20"/>
          <w:szCs w:val="20"/>
        </w:rPr>
      </w:pPr>
    </w:p>
    <w:p w14:paraId="7ACF1795" w14:textId="77777777" w:rsidR="00A365E9" w:rsidRDefault="00612651">
      <w:pPr>
        <w:pStyle w:val="ListParagraph"/>
        <w:numPr>
          <w:ilvl w:val="2"/>
          <w:numId w:val="3"/>
        </w:numPr>
        <w:ind w:left="1276" w:hanging="709"/>
        <w:jc w:val="both"/>
        <w:rPr>
          <w:rFonts w:cs="Arial"/>
          <w:b/>
          <w:color w:val="000000"/>
          <w:sz w:val="20"/>
          <w:szCs w:val="20"/>
        </w:rPr>
      </w:pPr>
      <w:r>
        <w:rPr>
          <w:rFonts w:eastAsia="SimSun" w:cs="Arial"/>
          <w:sz w:val="20"/>
          <w:szCs w:val="20"/>
        </w:rPr>
        <w:t>result in a breach of Applicable Laws.</w:t>
      </w:r>
    </w:p>
    <w:p w14:paraId="75C8A058" w14:textId="77777777" w:rsidR="00A365E9" w:rsidRDefault="00A365E9">
      <w:pPr>
        <w:pStyle w:val="ListParagraph"/>
        <w:rPr>
          <w:rFonts w:cs="Arial"/>
          <w:b/>
          <w:color w:val="000000"/>
          <w:sz w:val="20"/>
          <w:szCs w:val="20"/>
        </w:rPr>
      </w:pPr>
    </w:p>
    <w:p w14:paraId="2CBC3B7E" w14:textId="77777777" w:rsidR="00A365E9" w:rsidRDefault="00612651">
      <w:pPr>
        <w:pStyle w:val="ListParagraph"/>
        <w:numPr>
          <w:ilvl w:val="1"/>
          <w:numId w:val="3"/>
        </w:numPr>
        <w:ind w:left="567" w:hanging="567"/>
        <w:jc w:val="both"/>
        <w:rPr>
          <w:rFonts w:cs="Arial"/>
          <w:b/>
          <w:color w:val="000000"/>
          <w:sz w:val="20"/>
          <w:szCs w:val="20"/>
        </w:rPr>
      </w:pPr>
      <w:r>
        <w:rPr>
          <w:rFonts w:cs="Arial"/>
          <w:color w:val="000000"/>
          <w:sz w:val="20"/>
          <w:szCs w:val="20"/>
        </w:rPr>
        <w:t>The Donor further represents and warrants that:</w:t>
      </w:r>
    </w:p>
    <w:p w14:paraId="4C431D6D" w14:textId="77777777" w:rsidR="00A365E9" w:rsidRDefault="00A365E9">
      <w:pPr>
        <w:pStyle w:val="ListParagraph"/>
        <w:ind w:left="567"/>
        <w:jc w:val="both"/>
        <w:rPr>
          <w:rFonts w:cs="Arial"/>
          <w:b/>
          <w:color w:val="000000"/>
          <w:sz w:val="20"/>
          <w:szCs w:val="20"/>
        </w:rPr>
      </w:pPr>
    </w:p>
    <w:p w14:paraId="45CCB178" w14:textId="77777777" w:rsidR="00A365E9" w:rsidRDefault="00612651">
      <w:pPr>
        <w:pStyle w:val="ListParagraph"/>
        <w:numPr>
          <w:ilvl w:val="2"/>
          <w:numId w:val="3"/>
        </w:numPr>
        <w:ind w:left="1276" w:hanging="709"/>
        <w:jc w:val="both"/>
        <w:rPr>
          <w:rFonts w:cs="Arial"/>
          <w:b/>
          <w:color w:val="000000"/>
          <w:sz w:val="20"/>
          <w:szCs w:val="20"/>
        </w:rPr>
      </w:pPr>
      <w:r>
        <w:rPr>
          <w:rFonts w:cs="Arial"/>
          <w:color w:val="000000"/>
          <w:sz w:val="20"/>
          <w:szCs w:val="20"/>
        </w:rPr>
        <w:t xml:space="preserve">it shall not advertise its making of the Donation unless prior written consent of the Recipient is sought; </w:t>
      </w:r>
    </w:p>
    <w:p w14:paraId="58C11E63" w14:textId="77777777" w:rsidR="00A365E9" w:rsidRDefault="00A365E9">
      <w:pPr>
        <w:pStyle w:val="ListParagraph"/>
        <w:ind w:left="1276"/>
        <w:jc w:val="both"/>
        <w:rPr>
          <w:rFonts w:cs="Arial"/>
          <w:b/>
          <w:color w:val="000000"/>
          <w:sz w:val="20"/>
          <w:szCs w:val="20"/>
        </w:rPr>
      </w:pPr>
    </w:p>
    <w:p w14:paraId="03B794FC" w14:textId="77777777" w:rsidR="00A365E9" w:rsidRDefault="00612651">
      <w:pPr>
        <w:pStyle w:val="ListParagraph"/>
        <w:numPr>
          <w:ilvl w:val="2"/>
          <w:numId w:val="3"/>
        </w:numPr>
        <w:ind w:left="1276" w:hanging="709"/>
        <w:jc w:val="both"/>
        <w:rPr>
          <w:rFonts w:cs="Arial"/>
          <w:b/>
          <w:color w:val="000000"/>
          <w:sz w:val="20"/>
          <w:szCs w:val="20"/>
        </w:rPr>
      </w:pPr>
      <w:r>
        <w:rPr>
          <w:rFonts w:cs="Arial"/>
          <w:color w:val="000000"/>
          <w:sz w:val="20"/>
          <w:szCs w:val="20"/>
        </w:rPr>
        <w:t>it shall not obtain any benefit of a commercial nature in making the Donation; and</w:t>
      </w:r>
    </w:p>
    <w:p w14:paraId="34DB32EE" w14:textId="77777777" w:rsidR="00A365E9" w:rsidRDefault="00612651">
      <w:pPr>
        <w:pStyle w:val="ListParagraph"/>
        <w:ind w:left="1276"/>
        <w:rPr>
          <w:rFonts w:cs="Arial"/>
          <w:b/>
          <w:color w:val="FF0000"/>
          <w:sz w:val="20"/>
          <w:szCs w:val="20"/>
        </w:rPr>
      </w:pPr>
      <w:r>
        <w:rPr>
          <w:rFonts w:cs="Arial"/>
          <w:b/>
          <w:color w:val="FF0000"/>
          <w:sz w:val="20"/>
          <w:szCs w:val="20"/>
        </w:rPr>
        <w:t xml:space="preserve">[Note:  This Clause 7.3.2 may be removed if Donation is not tax </w:t>
      </w:r>
      <w:r>
        <w:rPr>
          <w:rFonts w:cs="Arial"/>
          <w:b/>
          <w:color w:val="FF0000"/>
          <w:sz w:val="20"/>
          <w:szCs w:val="20"/>
        </w:rPr>
        <w:t>deductible.</w:t>
      </w:r>
    </w:p>
    <w:p w14:paraId="583DB4D1" w14:textId="77777777" w:rsidR="00A365E9" w:rsidRDefault="00A365E9">
      <w:pPr>
        <w:pStyle w:val="ListParagraph"/>
        <w:ind w:left="1276"/>
        <w:rPr>
          <w:rFonts w:cs="Arial"/>
          <w:b/>
          <w:color w:val="FF0000"/>
          <w:sz w:val="20"/>
          <w:szCs w:val="20"/>
        </w:rPr>
      </w:pPr>
    </w:p>
    <w:p w14:paraId="524EA664" w14:textId="77777777" w:rsidR="00A365E9" w:rsidRDefault="00612651">
      <w:pPr>
        <w:pStyle w:val="ListParagraph"/>
        <w:ind w:left="1276"/>
        <w:rPr>
          <w:rFonts w:cs="Arial"/>
          <w:b/>
          <w:color w:val="000000"/>
          <w:sz w:val="20"/>
          <w:szCs w:val="20"/>
        </w:rPr>
      </w:pPr>
      <w:r>
        <w:rPr>
          <w:rFonts w:cs="Arial"/>
          <w:b/>
          <w:color w:val="FF0000"/>
          <w:sz w:val="20"/>
          <w:szCs w:val="20"/>
        </w:rPr>
        <w:t xml:space="preserve">Note:  This Clause 7.3.2 may be rephrased like so, if the intention is for only a portion of the Donation is tax deductible:  </w:t>
      </w:r>
      <w:r>
        <w:rPr>
          <w:rFonts w:cs="Arial"/>
          <w:b/>
          <w:i/>
          <w:color w:val="FF0000"/>
          <w:sz w:val="20"/>
          <w:szCs w:val="20"/>
        </w:rPr>
        <w:t>it shall declare the portion of commercial benefit it is receiving in relation to the making of the Donation;</w:t>
      </w:r>
      <w:r>
        <w:rPr>
          <w:rFonts w:cs="Arial"/>
          <w:b/>
          <w:color w:val="FF0000"/>
          <w:sz w:val="20"/>
          <w:szCs w:val="20"/>
        </w:rPr>
        <w:t>]</w:t>
      </w:r>
    </w:p>
    <w:p w14:paraId="2E523CD2" w14:textId="77777777" w:rsidR="00A365E9" w:rsidRDefault="00612651">
      <w:pPr>
        <w:pStyle w:val="ListParagraph"/>
        <w:numPr>
          <w:ilvl w:val="2"/>
          <w:numId w:val="3"/>
        </w:numPr>
        <w:ind w:left="1276" w:hanging="709"/>
        <w:jc w:val="both"/>
        <w:rPr>
          <w:rFonts w:cs="Arial"/>
          <w:b/>
          <w:color w:val="000000"/>
          <w:sz w:val="20"/>
          <w:szCs w:val="20"/>
        </w:rPr>
      </w:pPr>
      <w:r>
        <w:rPr>
          <w:rFonts w:cs="Arial"/>
          <w:color w:val="000000"/>
          <w:sz w:val="20"/>
          <w:szCs w:val="20"/>
        </w:rPr>
        <w:t>the Donation was le</w:t>
      </w:r>
      <w:r>
        <w:rPr>
          <w:rFonts w:cs="Arial"/>
          <w:color w:val="000000"/>
          <w:sz w:val="20"/>
          <w:szCs w:val="20"/>
        </w:rPr>
        <w:t>gitimately sourced and/or acquired in accordance with Applicable Laws.</w:t>
      </w:r>
    </w:p>
    <w:p w14:paraId="23F40CBF" w14:textId="77777777" w:rsidR="00A365E9" w:rsidRDefault="00A365E9">
      <w:pPr>
        <w:pStyle w:val="ListParagraph"/>
        <w:ind w:left="567"/>
        <w:jc w:val="both"/>
        <w:rPr>
          <w:rFonts w:cs="Arial"/>
          <w:b/>
          <w:color w:val="000000"/>
          <w:sz w:val="20"/>
          <w:szCs w:val="20"/>
        </w:rPr>
      </w:pPr>
    </w:p>
    <w:p w14:paraId="6499C7A9" w14:textId="77777777" w:rsidR="00A365E9" w:rsidRDefault="00612651">
      <w:pPr>
        <w:pStyle w:val="ListParagraph"/>
        <w:numPr>
          <w:ilvl w:val="1"/>
          <w:numId w:val="3"/>
        </w:numPr>
        <w:ind w:left="567" w:hanging="567"/>
        <w:jc w:val="both"/>
        <w:rPr>
          <w:rFonts w:cs="Arial"/>
          <w:b/>
          <w:color w:val="000000"/>
          <w:sz w:val="20"/>
          <w:szCs w:val="20"/>
        </w:rPr>
      </w:pPr>
      <w:r>
        <w:rPr>
          <w:rFonts w:eastAsia="SimSun" w:cs="Arial"/>
          <w:sz w:val="20"/>
          <w:szCs w:val="20"/>
        </w:rPr>
        <w:t>The Recipient represents and warrants that it has the full power and authority to accept the Donation</w:t>
      </w:r>
      <w:r>
        <w:rPr>
          <w:rFonts w:eastAsia="SimSun" w:cs="Arial"/>
          <w:b/>
          <w:sz w:val="20"/>
          <w:szCs w:val="20"/>
        </w:rPr>
        <w:t xml:space="preserve"> </w:t>
      </w:r>
      <w:r>
        <w:rPr>
          <w:rFonts w:eastAsia="SimSun" w:cs="Arial"/>
          <w:sz w:val="20"/>
          <w:szCs w:val="20"/>
        </w:rPr>
        <w:t>and agree to the terms of this Agreement, and such acceptance and agreement consti</w:t>
      </w:r>
      <w:r>
        <w:rPr>
          <w:rFonts w:eastAsia="SimSun" w:cs="Arial"/>
          <w:sz w:val="20"/>
          <w:szCs w:val="20"/>
        </w:rPr>
        <w:t>tutes the Recipient's valid and legally binding obligations, enforceable against it in accordance with the terms of this Agreement.</w:t>
      </w:r>
    </w:p>
    <w:p w14:paraId="7A8D9B26" w14:textId="77777777" w:rsidR="00A365E9" w:rsidRDefault="00A365E9">
      <w:pPr>
        <w:pStyle w:val="ListParagraph"/>
        <w:rPr>
          <w:rFonts w:cs="Arial"/>
          <w:b/>
          <w:color w:val="000000"/>
          <w:sz w:val="20"/>
          <w:szCs w:val="20"/>
        </w:rPr>
      </w:pPr>
    </w:p>
    <w:p w14:paraId="2585EB34" w14:textId="77777777" w:rsidR="00A365E9" w:rsidRDefault="00612651">
      <w:pPr>
        <w:pStyle w:val="ListParagraph"/>
        <w:numPr>
          <w:ilvl w:val="1"/>
          <w:numId w:val="3"/>
        </w:numPr>
        <w:ind w:left="567" w:hanging="567"/>
        <w:jc w:val="both"/>
        <w:rPr>
          <w:rFonts w:cs="Arial"/>
          <w:b/>
          <w:color w:val="000000"/>
          <w:sz w:val="20"/>
          <w:szCs w:val="20"/>
        </w:rPr>
      </w:pPr>
      <w:r>
        <w:rPr>
          <w:rFonts w:eastAsia="SimSun" w:cs="Arial"/>
          <w:sz w:val="20"/>
          <w:szCs w:val="20"/>
        </w:rPr>
        <w:t>The Recipient represents and warrants that:</w:t>
      </w:r>
    </w:p>
    <w:p w14:paraId="1D9D0109" w14:textId="77777777" w:rsidR="00A365E9" w:rsidRDefault="00A365E9">
      <w:pPr>
        <w:pStyle w:val="ListParagraph"/>
        <w:rPr>
          <w:rFonts w:eastAsia="SimSun" w:cs="Arial"/>
          <w:sz w:val="20"/>
          <w:szCs w:val="20"/>
        </w:rPr>
      </w:pPr>
    </w:p>
    <w:p w14:paraId="2B3D7343" w14:textId="77777777" w:rsidR="00A365E9" w:rsidRDefault="00612651">
      <w:pPr>
        <w:pStyle w:val="ListParagraph"/>
        <w:numPr>
          <w:ilvl w:val="2"/>
          <w:numId w:val="3"/>
        </w:numPr>
        <w:ind w:left="1276" w:hanging="709"/>
        <w:jc w:val="both"/>
        <w:rPr>
          <w:rFonts w:cs="Arial"/>
          <w:b/>
          <w:color w:val="000000"/>
          <w:sz w:val="20"/>
          <w:szCs w:val="20"/>
        </w:rPr>
      </w:pPr>
      <w:r>
        <w:rPr>
          <w:rFonts w:eastAsia="SimSun" w:cs="Arial"/>
          <w:sz w:val="20"/>
          <w:szCs w:val="20"/>
        </w:rPr>
        <w:t>it is [an Institution of Public Character/ a charity] validly registered under</w:t>
      </w:r>
      <w:r>
        <w:rPr>
          <w:rFonts w:eastAsia="SimSun" w:cs="Arial"/>
          <w:sz w:val="20"/>
          <w:szCs w:val="20"/>
        </w:rPr>
        <w:t xml:space="preserve"> the Charities Act (Cap. 37)</w:t>
      </w:r>
      <w:r>
        <w:rPr>
          <w:rFonts w:cs="Arial"/>
          <w:snapToGrid w:val="0"/>
          <w:sz w:val="20"/>
          <w:szCs w:val="20"/>
        </w:rPr>
        <w:t>;</w:t>
      </w:r>
    </w:p>
    <w:p w14:paraId="6F7BA5A2" w14:textId="77777777" w:rsidR="00A365E9" w:rsidRDefault="00A365E9">
      <w:pPr>
        <w:pStyle w:val="ListParagraph"/>
        <w:ind w:left="1276"/>
        <w:jc w:val="both"/>
        <w:rPr>
          <w:rFonts w:cs="Arial"/>
          <w:b/>
          <w:color w:val="000000"/>
          <w:sz w:val="20"/>
          <w:szCs w:val="20"/>
        </w:rPr>
      </w:pPr>
    </w:p>
    <w:p w14:paraId="758E1EF3" w14:textId="77777777" w:rsidR="00A365E9" w:rsidRDefault="00612651">
      <w:pPr>
        <w:pStyle w:val="ListParagraph"/>
        <w:numPr>
          <w:ilvl w:val="2"/>
          <w:numId w:val="3"/>
        </w:numPr>
        <w:ind w:left="1276" w:hanging="709"/>
        <w:jc w:val="both"/>
        <w:rPr>
          <w:rFonts w:cs="Arial"/>
          <w:b/>
          <w:color w:val="000000"/>
          <w:sz w:val="20"/>
          <w:szCs w:val="20"/>
        </w:rPr>
      </w:pPr>
      <w:r>
        <w:rPr>
          <w:rFonts w:eastAsia="SimSun" w:cs="Arial"/>
          <w:sz w:val="20"/>
          <w:szCs w:val="20"/>
        </w:rPr>
        <w:t>it shall not use the Donation to further or advance any interests (whether directly or indirectly) of a particular race, belief or religion, or of any particular person or persons;</w:t>
      </w:r>
    </w:p>
    <w:p w14:paraId="68464E14" w14:textId="77777777" w:rsidR="00A365E9" w:rsidRDefault="00A365E9">
      <w:pPr>
        <w:pStyle w:val="ListParagraph"/>
        <w:ind w:left="567"/>
        <w:jc w:val="both"/>
        <w:rPr>
          <w:rFonts w:cs="Arial"/>
          <w:b/>
          <w:color w:val="000000"/>
          <w:sz w:val="20"/>
          <w:szCs w:val="20"/>
        </w:rPr>
      </w:pPr>
    </w:p>
    <w:p w14:paraId="6C2E5491" w14:textId="77777777" w:rsidR="00A365E9" w:rsidRDefault="00612651">
      <w:pPr>
        <w:pStyle w:val="ListParagraph"/>
        <w:numPr>
          <w:ilvl w:val="1"/>
          <w:numId w:val="3"/>
        </w:numPr>
        <w:ind w:left="567" w:hanging="567"/>
        <w:jc w:val="both"/>
        <w:rPr>
          <w:rFonts w:cs="Arial"/>
          <w:b/>
          <w:color w:val="000000"/>
          <w:sz w:val="20"/>
          <w:szCs w:val="20"/>
        </w:rPr>
      </w:pPr>
      <w:r>
        <w:rPr>
          <w:rFonts w:cs="Arial"/>
          <w:snapToGrid w:val="0"/>
          <w:sz w:val="20"/>
          <w:szCs w:val="20"/>
        </w:rPr>
        <w:t xml:space="preserve">Both Parties agree that if there is a </w:t>
      </w:r>
      <w:r>
        <w:rPr>
          <w:rFonts w:cs="Arial"/>
          <w:snapToGrid w:val="0"/>
          <w:sz w:val="20"/>
          <w:szCs w:val="20"/>
        </w:rPr>
        <w:t>breach of any provision under this Clause by a Party, the defaulting Party shall, where applicable, remedy such breach at its own cost as soon as possible, without prejudice to any other rights or remedies the other Party may have under this Agreement or o</w:t>
      </w:r>
      <w:r>
        <w:rPr>
          <w:rFonts w:cs="Arial"/>
          <w:snapToGrid w:val="0"/>
          <w:sz w:val="20"/>
          <w:szCs w:val="20"/>
        </w:rPr>
        <w:t>therwise.</w:t>
      </w:r>
    </w:p>
    <w:p w14:paraId="486F2FD1" w14:textId="77777777" w:rsidR="00A365E9" w:rsidRDefault="00A365E9">
      <w:pPr>
        <w:pStyle w:val="ListParagraph"/>
        <w:ind w:left="567"/>
        <w:jc w:val="both"/>
        <w:rPr>
          <w:rFonts w:cs="Arial"/>
          <w:b/>
          <w:color w:val="000000"/>
          <w:sz w:val="20"/>
          <w:szCs w:val="20"/>
        </w:rPr>
      </w:pPr>
    </w:p>
    <w:p w14:paraId="6C8A498D" w14:textId="77777777" w:rsidR="00A365E9" w:rsidRDefault="00A365E9">
      <w:pPr>
        <w:pStyle w:val="ListParagraph"/>
        <w:jc w:val="both"/>
        <w:rPr>
          <w:rFonts w:cs="Arial"/>
          <w:b/>
          <w:color w:val="000000"/>
          <w:sz w:val="20"/>
          <w:szCs w:val="20"/>
        </w:rPr>
      </w:pPr>
    </w:p>
    <w:p w14:paraId="1034A441" w14:textId="77777777" w:rsidR="00A365E9" w:rsidRDefault="00612651">
      <w:pPr>
        <w:pStyle w:val="ListParagraph"/>
        <w:numPr>
          <w:ilvl w:val="0"/>
          <w:numId w:val="3"/>
        </w:numPr>
        <w:ind w:left="567" w:hanging="567"/>
        <w:jc w:val="both"/>
        <w:rPr>
          <w:rFonts w:cs="Arial"/>
          <w:b/>
          <w:color w:val="000000"/>
          <w:sz w:val="20"/>
          <w:szCs w:val="20"/>
        </w:rPr>
      </w:pPr>
      <w:r>
        <w:rPr>
          <w:rFonts w:cs="Arial"/>
          <w:b/>
          <w:color w:val="000000"/>
          <w:sz w:val="20"/>
          <w:szCs w:val="20"/>
        </w:rPr>
        <w:t>Liability and Indemnity</w:t>
      </w:r>
    </w:p>
    <w:p w14:paraId="4E8E192B" w14:textId="77777777" w:rsidR="00A365E9" w:rsidRDefault="00A365E9">
      <w:pPr>
        <w:pStyle w:val="ListParagraph"/>
        <w:ind w:left="567"/>
        <w:jc w:val="both"/>
        <w:rPr>
          <w:rFonts w:cs="Arial"/>
          <w:b/>
          <w:color w:val="000000"/>
          <w:sz w:val="20"/>
          <w:szCs w:val="20"/>
        </w:rPr>
      </w:pPr>
    </w:p>
    <w:p w14:paraId="3C68725E" w14:textId="77777777" w:rsidR="00A365E9" w:rsidRDefault="00612651">
      <w:pPr>
        <w:pStyle w:val="ListParagraph"/>
        <w:numPr>
          <w:ilvl w:val="1"/>
          <w:numId w:val="3"/>
        </w:numPr>
        <w:ind w:left="567" w:hanging="567"/>
        <w:jc w:val="both"/>
        <w:rPr>
          <w:rFonts w:cs="Arial"/>
          <w:b/>
          <w:color w:val="000000"/>
          <w:sz w:val="20"/>
          <w:szCs w:val="20"/>
        </w:rPr>
      </w:pPr>
      <w:r>
        <w:rPr>
          <w:rFonts w:cs="Arial"/>
          <w:sz w:val="20"/>
          <w:szCs w:val="20"/>
        </w:rPr>
        <w:t xml:space="preserve">Without prejudice to any other rights or remedies which either Party may have under law, each Party shall fully indemnify and keep fully indemnified on a continuing basis the other Party to the fullest extent permitted </w:t>
      </w:r>
      <w:r>
        <w:rPr>
          <w:rFonts w:cs="Arial"/>
          <w:sz w:val="20"/>
          <w:szCs w:val="20"/>
        </w:rPr>
        <w:t>by Applicable Laws from and against all claims, demands, losses, damages, penalties, expenses and liabilities of any kind which a Party may suffer or incur in respect of or in connection with any breach by the other Party of any of its obligations under th</w:t>
      </w:r>
      <w:r>
        <w:rPr>
          <w:rFonts w:cs="Arial"/>
          <w:sz w:val="20"/>
          <w:szCs w:val="20"/>
        </w:rPr>
        <w:t>is Agreement or any intentional or wrongful act, default or omission of that other Party or any of its officers, employees and agents.</w:t>
      </w:r>
    </w:p>
    <w:p w14:paraId="0DF861A2" w14:textId="77777777" w:rsidR="00A365E9" w:rsidRDefault="00A365E9">
      <w:pPr>
        <w:pStyle w:val="ListParagraph"/>
        <w:ind w:left="567"/>
        <w:jc w:val="both"/>
        <w:rPr>
          <w:rFonts w:cs="Arial"/>
          <w:b/>
          <w:color w:val="000000"/>
          <w:sz w:val="20"/>
          <w:szCs w:val="20"/>
        </w:rPr>
      </w:pPr>
    </w:p>
    <w:p w14:paraId="0CC64365" w14:textId="77777777" w:rsidR="00A365E9" w:rsidRDefault="00612651">
      <w:pPr>
        <w:pStyle w:val="ListParagraph"/>
        <w:numPr>
          <w:ilvl w:val="1"/>
          <w:numId w:val="3"/>
        </w:numPr>
        <w:ind w:left="567" w:hanging="567"/>
        <w:jc w:val="both"/>
        <w:rPr>
          <w:rFonts w:cs="Arial"/>
          <w:b/>
          <w:color w:val="000000"/>
          <w:sz w:val="20"/>
          <w:szCs w:val="20"/>
        </w:rPr>
      </w:pPr>
      <w:r>
        <w:rPr>
          <w:rFonts w:cs="Arial"/>
          <w:sz w:val="20"/>
          <w:szCs w:val="20"/>
        </w:rPr>
        <w:t xml:space="preserve">Notwithstanding anything to the contrary in the terms of this Agreement and to the extent permitted by Applicable Laws, </w:t>
      </w:r>
      <w:r>
        <w:rPr>
          <w:rFonts w:cs="Arial"/>
          <w:sz w:val="20"/>
          <w:szCs w:val="20"/>
        </w:rPr>
        <w:t>the Parties agree that:</w:t>
      </w:r>
    </w:p>
    <w:p w14:paraId="2D142E5E" w14:textId="77777777" w:rsidR="00A365E9" w:rsidRDefault="00A365E9">
      <w:pPr>
        <w:pStyle w:val="ListParagraph"/>
        <w:rPr>
          <w:rFonts w:cs="Arial"/>
          <w:b/>
          <w:color w:val="000000"/>
          <w:sz w:val="20"/>
          <w:szCs w:val="20"/>
        </w:rPr>
      </w:pPr>
    </w:p>
    <w:p w14:paraId="7A439A38" w14:textId="77777777" w:rsidR="00A365E9" w:rsidRDefault="00612651">
      <w:pPr>
        <w:pStyle w:val="ListParagraph"/>
        <w:numPr>
          <w:ilvl w:val="2"/>
          <w:numId w:val="3"/>
        </w:numPr>
        <w:ind w:left="1276" w:hanging="709"/>
        <w:jc w:val="both"/>
        <w:rPr>
          <w:rFonts w:cs="Arial"/>
          <w:b/>
          <w:color w:val="000000"/>
          <w:sz w:val="20"/>
          <w:szCs w:val="20"/>
        </w:rPr>
      </w:pPr>
      <w:r>
        <w:rPr>
          <w:rFonts w:cs="Arial"/>
          <w:sz w:val="20"/>
          <w:szCs w:val="20"/>
        </w:rPr>
        <w:t xml:space="preserve">the maximum cumulative liability of the Recipient under this Agreement shall in no circumstances exceed the total value of the Donation at the time it was made; </w:t>
      </w:r>
    </w:p>
    <w:p w14:paraId="0E8060E4" w14:textId="77777777" w:rsidR="00A365E9" w:rsidRDefault="00A365E9">
      <w:pPr>
        <w:pStyle w:val="ListParagraph"/>
        <w:ind w:left="1276"/>
        <w:jc w:val="both"/>
        <w:rPr>
          <w:rFonts w:cs="Arial"/>
          <w:b/>
          <w:color w:val="000000"/>
          <w:sz w:val="20"/>
          <w:szCs w:val="20"/>
        </w:rPr>
      </w:pPr>
    </w:p>
    <w:p w14:paraId="6E11B8C2" w14:textId="77777777" w:rsidR="00A365E9" w:rsidRDefault="00612651">
      <w:pPr>
        <w:pStyle w:val="ListParagraph"/>
        <w:numPr>
          <w:ilvl w:val="2"/>
          <w:numId w:val="3"/>
        </w:numPr>
        <w:ind w:left="1276" w:hanging="709"/>
        <w:jc w:val="both"/>
        <w:rPr>
          <w:rFonts w:cs="Arial"/>
          <w:b/>
          <w:color w:val="000000"/>
          <w:sz w:val="20"/>
          <w:szCs w:val="20"/>
        </w:rPr>
      </w:pPr>
      <w:r>
        <w:rPr>
          <w:rFonts w:cs="Arial"/>
          <w:sz w:val="20"/>
          <w:szCs w:val="20"/>
        </w:rPr>
        <w:t>the Parties unequivocally waive any and all rights against the other</w:t>
      </w:r>
      <w:r>
        <w:rPr>
          <w:rFonts w:cs="Arial"/>
          <w:sz w:val="20"/>
          <w:szCs w:val="20"/>
        </w:rPr>
        <w:t xml:space="preserve"> Party for any indirect, consequential or other purely economic loss, including but not limited to loss of profits, cost of repair or replacement, extra out-of-pocket expenditure, loss of anticipated future savings or any similar kind of loss arising out o</w:t>
      </w:r>
      <w:r>
        <w:rPr>
          <w:rFonts w:cs="Arial"/>
          <w:sz w:val="20"/>
          <w:szCs w:val="20"/>
        </w:rPr>
        <w:t>f or in connection with the Donation even if reasonably foreseeable, or if occurring indirectly, or through the failure, negligence, act or omission of any other person, or entity, or even if such Party or its agents or employees had been advised of the po</w:t>
      </w:r>
      <w:r>
        <w:rPr>
          <w:rFonts w:cs="Arial"/>
          <w:sz w:val="20"/>
          <w:szCs w:val="20"/>
        </w:rPr>
        <w:t>ssibility of the other Party incurring such damages, losses and/or expenses; and</w:t>
      </w:r>
    </w:p>
    <w:p w14:paraId="38E9D194" w14:textId="77777777" w:rsidR="00A365E9" w:rsidRDefault="00A365E9">
      <w:pPr>
        <w:pStyle w:val="ListParagraph"/>
        <w:rPr>
          <w:rFonts w:cs="Arial"/>
          <w:b/>
          <w:color w:val="000000"/>
          <w:sz w:val="20"/>
          <w:szCs w:val="20"/>
        </w:rPr>
      </w:pPr>
    </w:p>
    <w:p w14:paraId="7D19F234" w14:textId="77777777" w:rsidR="00A365E9" w:rsidRDefault="00612651">
      <w:pPr>
        <w:pStyle w:val="ListParagraph"/>
        <w:numPr>
          <w:ilvl w:val="2"/>
          <w:numId w:val="3"/>
        </w:numPr>
        <w:ind w:left="1276" w:hanging="709"/>
        <w:jc w:val="both"/>
        <w:rPr>
          <w:rFonts w:cs="Arial"/>
          <w:b/>
          <w:color w:val="000000"/>
          <w:sz w:val="20"/>
          <w:szCs w:val="20"/>
        </w:rPr>
      </w:pPr>
      <w:r>
        <w:rPr>
          <w:rFonts w:cs="Arial"/>
          <w:color w:val="000000"/>
          <w:sz w:val="20"/>
          <w:szCs w:val="20"/>
        </w:rPr>
        <w:t>nothing in this Agreement shall limit or exclude a Party's liability for (i) death or personal injury caused by negligence, the negligence of its employees, agents or subcont</w:t>
      </w:r>
      <w:r>
        <w:rPr>
          <w:rFonts w:cs="Arial"/>
          <w:color w:val="000000"/>
          <w:sz w:val="20"/>
          <w:szCs w:val="20"/>
        </w:rPr>
        <w:t>ractors; or (ii) fraud or fraudulent misrepresentation.</w:t>
      </w:r>
    </w:p>
    <w:p w14:paraId="676DB41E" w14:textId="77777777" w:rsidR="00A365E9" w:rsidRDefault="00A365E9">
      <w:pPr>
        <w:pStyle w:val="ListParagraph"/>
        <w:ind w:left="567"/>
        <w:jc w:val="both"/>
        <w:rPr>
          <w:rFonts w:cs="Arial"/>
          <w:b/>
          <w:color w:val="000000"/>
          <w:sz w:val="20"/>
          <w:szCs w:val="20"/>
        </w:rPr>
      </w:pPr>
    </w:p>
    <w:p w14:paraId="76A3CD38" w14:textId="77777777" w:rsidR="00A365E9" w:rsidRDefault="00A365E9">
      <w:pPr>
        <w:pStyle w:val="ListParagraph"/>
        <w:ind w:left="567"/>
        <w:jc w:val="both"/>
        <w:rPr>
          <w:rFonts w:cs="Arial"/>
          <w:b/>
          <w:color w:val="000000"/>
          <w:sz w:val="20"/>
          <w:szCs w:val="20"/>
        </w:rPr>
      </w:pPr>
    </w:p>
    <w:p w14:paraId="0504D3E2" w14:textId="77777777" w:rsidR="00A365E9" w:rsidRDefault="00612651">
      <w:pPr>
        <w:pStyle w:val="ListParagraph"/>
        <w:numPr>
          <w:ilvl w:val="0"/>
          <w:numId w:val="3"/>
        </w:numPr>
        <w:ind w:left="567" w:hanging="567"/>
        <w:jc w:val="both"/>
        <w:rPr>
          <w:rFonts w:cs="Arial"/>
          <w:b/>
          <w:color w:val="000000"/>
          <w:sz w:val="20"/>
          <w:szCs w:val="20"/>
        </w:rPr>
      </w:pPr>
      <w:r>
        <w:rPr>
          <w:rFonts w:cs="Arial"/>
          <w:b/>
          <w:color w:val="000000"/>
          <w:sz w:val="20"/>
          <w:szCs w:val="20"/>
        </w:rPr>
        <w:t>Termination</w:t>
      </w:r>
    </w:p>
    <w:p w14:paraId="2541465E" w14:textId="77777777" w:rsidR="00A365E9" w:rsidRDefault="00A365E9">
      <w:pPr>
        <w:pStyle w:val="ListParagraph"/>
        <w:rPr>
          <w:rFonts w:cs="Arial"/>
          <w:b/>
          <w:color w:val="000000"/>
          <w:sz w:val="20"/>
          <w:szCs w:val="20"/>
        </w:rPr>
      </w:pPr>
    </w:p>
    <w:p w14:paraId="54353FA4" w14:textId="77777777" w:rsidR="00A365E9" w:rsidRDefault="00612651">
      <w:pPr>
        <w:pStyle w:val="ListParagraph"/>
        <w:numPr>
          <w:ilvl w:val="1"/>
          <w:numId w:val="3"/>
        </w:numPr>
        <w:ind w:left="567" w:hanging="567"/>
        <w:jc w:val="both"/>
        <w:rPr>
          <w:rFonts w:cs="Arial"/>
          <w:b/>
          <w:color w:val="000000"/>
          <w:sz w:val="20"/>
          <w:szCs w:val="20"/>
        </w:rPr>
      </w:pPr>
      <w:r>
        <w:rPr>
          <w:rFonts w:cs="Arial"/>
          <w:sz w:val="20"/>
          <w:szCs w:val="20"/>
        </w:rPr>
        <w:t>In addition to and without prejudice to any other rights under the terms of this Agreement, either Party shall be entitled to terminate the Agreement immediately by giving written notic</w:t>
      </w:r>
      <w:r>
        <w:rPr>
          <w:rFonts w:cs="Arial"/>
          <w:sz w:val="20"/>
          <w:szCs w:val="20"/>
        </w:rPr>
        <w:t>e to the other Party:</w:t>
      </w:r>
    </w:p>
    <w:p w14:paraId="19D758F6" w14:textId="77777777" w:rsidR="00A365E9" w:rsidRDefault="00A365E9">
      <w:pPr>
        <w:pStyle w:val="ListParagraph"/>
        <w:ind w:left="567"/>
        <w:jc w:val="both"/>
        <w:rPr>
          <w:rFonts w:cs="Arial"/>
          <w:b/>
          <w:color w:val="000000"/>
          <w:sz w:val="20"/>
          <w:szCs w:val="20"/>
        </w:rPr>
      </w:pPr>
    </w:p>
    <w:p w14:paraId="757C9BCC" w14:textId="77777777" w:rsidR="00A365E9" w:rsidRDefault="00612651">
      <w:pPr>
        <w:pStyle w:val="ListParagraph"/>
        <w:numPr>
          <w:ilvl w:val="2"/>
          <w:numId w:val="3"/>
        </w:numPr>
        <w:ind w:left="1276"/>
        <w:jc w:val="both"/>
        <w:rPr>
          <w:rFonts w:cs="Arial"/>
          <w:b/>
          <w:color w:val="000000"/>
          <w:sz w:val="20"/>
          <w:szCs w:val="20"/>
        </w:rPr>
      </w:pPr>
      <w:r>
        <w:rPr>
          <w:rFonts w:cs="Arial"/>
          <w:color w:val="000000"/>
          <w:sz w:val="20"/>
          <w:szCs w:val="20"/>
        </w:rPr>
        <w:t>if the other Party fails to pay any amount due under this Agreement on any due date for payment and remains in default not less than seven (7) days after being notified in writing to make such payment;</w:t>
      </w:r>
    </w:p>
    <w:p w14:paraId="4871D76C" w14:textId="77777777" w:rsidR="00A365E9" w:rsidRDefault="00A365E9">
      <w:pPr>
        <w:pStyle w:val="ListParagraph"/>
        <w:ind w:left="1276"/>
        <w:jc w:val="both"/>
        <w:rPr>
          <w:rFonts w:cs="Arial"/>
          <w:b/>
          <w:color w:val="000000"/>
          <w:sz w:val="20"/>
          <w:szCs w:val="20"/>
        </w:rPr>
      </w:pPr>
    </w:p>
    <w:p w14:paraId="52621CE1" w14:textId="77777777" w:rsidR="00A365E9" w:rsidRDefault="00612651">
      <w:pPr>
        <w:pStyle w:val="ListParagraph"/>
        <w:numPr>
          <w:ilvl w:val="2"/>
          <w:numId w:val="3"/>
        </w:numPr>
        <w:ind w:left="1276"/>
        <w:jc w:val="both"/>
        <w:rPr>
          <w:rFonts w:cs="Arial"/>
          <w:b/>
          <w:color w:val="000000"/>
          <w:sz w:val="20"/>
          <w:szCs w:val="20"/>
        </w:rPr>
      </w:pPr>
      <w:r>
        <w:rPr>
          <w:rFonts w:cs="Arial"/>
          <w:sz w:val="20"/>
          <w:szCs w:val="20"/>
        </w:rPr>
        <w:t xml:space="preserve">if the other Party </w:t>
      </w:r>
      <w:r>
        <w:rPr>
          <w:rFonts w:cs="Arial"/>
          <w:sz w:val="20"/>
          <w:szCs w:val="20"/>
        </w:rPr>
        <w:t>commits a breach of any of the terms of this Agreement (with the exception of paragraph 3.1.3) and, if such a breach is, in the reasonable opinion of the terminating Party, capable of being remedied, and having been notified by the terminating Party, the P</w:t>
      </w:r>
      <w:r>
        <w:rPr>
          <w:rFonts w:cs="Arial"/>
          <w:sz w:val="20"/>
          <w:szCs w:val="20"/>
        </w:rPr>
        <w:t>arty in breach fails, refuses or neglects to take all steps required by the terminating Party to remedy the breach within two (2) weeks after receipt of a written notice from the terminating Party;</w:t>
      </w:r>
    </w:p>
    <w:p w14:paraId="18FACAFE" w14:textId="77777777" w:rsidR="00A365E9" w:rsidRDefault="00A365E9">
      <w:pPr>
        <w:pStyle w:val="ListParagraph"/>
        <w:rPr>
          <w:rFonts w:cs="Arial"/>
          <w:b/>
          <w:color w:val="000000"/>
          <w:sz w:val="20"/>
          <w:szCs w:val="20"/>
        </w:rPr>
      </w:pPr>
    </w:p>
    <w:p w14:paraId="684A3149" w14:textId="77777777" w:rsidR="00A365E9" w:rsidRDefault="00612651">
      <w:pPr>
        <w:pStyle w:val="ListParagraph"/>
        <w:numPr>
          <w:ilvl w:val="2"/>
          <w:numId w:val="3"/>
        </w:numPr>
        <w:ind w:left="1276"/>
        <w:jc w:val="both"/>
        <w:rPr>
          <w:rFonts w:cs="Arial"/>
          <w:b/>
          <w:color w:val="000000"/>
          <w:sz w:val="20"/>
          <w:szCs w:val="20"/>
        </w:rPr>
      </w:pPr>
      <w:r>
        <w:rPr>
          <w:rFonts w:cs="Arial"/>
          <w:color w:val="000000"/>
          <w:sz w:val="20"/>
          <w:szCs w:val="20"/>
        </w:rPr>
        <w:t>if the other Party repeatedly breaches any of the terms o</w:t>
      </w:r>
      <w:r>
        <w:rPr>
          <w:rFonts w:cs="Arial"/>
          <w:color w:val="000000"/>
          <w:sz w:val="20"/>
          <w:szCs w:val="20"/>
        </w:rPr>
        <w:t>f this Agreement (with the exception of paragraph 3.1.3) in such a manner as to reasonably justify the opinion that its conduct is inconsistent with it having the intention or ability to give effect to the terms of this Agreement;</w:t>
      </w:r>
    </w:p>
    <w:p w14:paraId="0151B483" w14:textId="77777777" w:rsidR="00A365E9" w:rsidRDefault="00A365E9">
      <w:pPr>
        <w:pStyle w:val="ListParagraph"/>
        <w:rPr>
          <w:rFonts w:cs="Arial"/>
          <w:b/>
          <w:color w:val="000000"/>
          <w:sz w:val="20"/>
          <w:szCs w:val="20"/>
        </w:rPr>
      </w:pPr>
    </w:p>
    <w:p w14:paraId="3686A3C9" w14:textId="77777777" w:rsidR="00A365E9" w:rsidRDefault="00612651">
      <w:pPr>
        <w:pStyle w:val="ListParagraph"/>
        <w:numPr>
          <w:ilvl w:val="2"/>
          <w:numId w:val="3"/>
        </w:numPr>
        <w:ind w:left="1276"/>
        <w:jc w:val="both"/>
        <w:rPr>
          <w:rFonts w:cs="Arial"/>
          <w:b/>
          <w:color w:val="000000"/>
          <w:sz w:val="20"/>
          <w:szCs w:val="20"/>
        </w:rPr>
      </w:pPr>
      <w:r>
        <w:rPr>
          <w:rFonts w:cs="Arial"/>
          <w:sz w:val="20"/>
          <w:szCs w:val="20"/>
        </w:rPr>
        <w:t xml:space="preserve">if the other Party acts </w:t>
      </w:r>
      <w:r>
        <w:rPr>
          <w:rFonts w:cs="Arial"/>
          <w:sz w:val="20"/>
          <w:szCs w:val="20"/>
        </w:rPr>
        <w:t>illegally or negligently at any time or acts in such a way that the terminating Party, in its reasonable opinion, believes that it has adversely affected, is likely to harm or negatively affect the terminating Party’s reputation;</w:t>
      </w:r>
    </w:p>
    <w:p w14:paraId="66463793" w14:textId="77777777" w:rsidR="00A365E9" w:rsidRDefault="00A365E9">
      <w:pPr>
        <w:pStyle w:val="ListParagraph"/>
        <w:rPr>
          <w:rFonts w:cs="Arial"/>
          <w:b/>
          <w:color w:val="000000"/>
          <w:sz w:val="20"/>
          <w:szCs w:val="20"/>
        </w:rPr>
      </w:pPr>
    </w:p>
    <w:p w14:paraId="2ECEFABD" w14:textId="77777777" w:rsidR="00A365E9" w:rsidRDefault="00612651">
      <w:pPr>
        <w:pStyle w:val="ListParagraph"/>
        <w:numPr>
          <w:ilvl w:val="2"/>
          <w:numId w:val="3"/>
        </w:numPr>
        <w:ind w:left="1276"/>
        <w:jc w:val="both"/>
        <w:rPr>
          <w:rFonts w:cs="Arial"/>
          <w:b/>
          <w:color w:val="000000"/>
          <w:sz w:val="20"/>
          <w:szCs w:val="20"/>
        </w:rPr>
      </w:pPr>
      <w:r>
        <w:rPr>
          <w:rFonts w:cs="Arial"/>
          <w:color w:val="000000"/>
          <w:sz w:val="20"/>
          <w:szCs w:val="20"/>
        </w:rPr>
        <w:t>if the other Party commen</w:t>
      </w:r>
      <w:r>
        <w:rPr>
          <w:rFonts w:cs="Arial"/>
          <w:color w:val="000000"/>
          <w:sz w:val="20"/>
          <w:szCs w:val="20"/>
        </w:rPr>
        <w:t>ces negotiations with all or any class of its creditors with a view to rescheduling any of its debts, or makes a proposal for or enters into any compromise or arrangement with any of its creditors without the prior approval of the terminating Party;</w:t>
      </w:r>
    </w:p>
    <w:p w14:paraId="5575F38F" w14:textId="77777777" w:rsidR="00A365E9" w:rsidRDefault="00A365E9">
      <w:pPr>
        <w:pStyle w:val="ListParagraph"/>
        <w:rPr>
          <w:rFonts w:cs="Arial"/>
          <w:b/>
          <w:color w:val="000000"/>
          <w:sz w:val="20"/>
          <w:szCs w:val="20"/>
        </w:rPr>
      </w:pPr>
    </w:p>
    <w:p w14:paraId="290D990E" w14:textId="77777777" w:rsidR="00A365E9" w:rsidRDefault="00612651">
      <w:pPr>
        <w:pStyle w:val="ListParagraph"/>
        <w:numPr>
          <w:ilvl w:val="2"/>
          <w:numId w:val="3"/>
        </w:numPr>
        <w:ind w:left="1276"/>
        <w:jc w:val="both"/>
        <w:rPr>
          <w:rFonts w:cs="Arial"/>
          <w:b/>
          <w:color w:val="000000"/>
          <w:sz w:val="20"/>
          <w:szCs w:val="20"/>
        </w:rPr>
      </w:pPr>
      <w:r>
        <w:rPr>
          <w:rFonts w:cs="Arial"/>
          <w:color w:val="000000"/>
          <w:sz w:val="20"/>
          <w:szCs w:val="20"/>
        </w:rPr>
        <w:t xml:space="preserve">if a </w:t>
      </w:r>
      <w:r>
        <w:rPr>
          <w:rFonts w:cs="Arial"/>
          <w:color w:val="000000"/>
          <w:sz w:val="20"/>
          <w:szCs w:val="20"/>
        </w:rPr>
        <w:t>petition is filed, a notice is given, a resolution is passed, or an order is made, for or in connection with the winding up of the other Party without the prior approval of the terminating Party;</w:t>
      </w:r>
    </w:p>
    <w:p w14:paraId="09B57B57" w14:textId="77777777" w:rsidR="00A365E9" w:rsidRDefault="00A365E9">
      <w:pPr>
        <w:pStyle w:val="ListParagraph"/>
        <w:rPr>
          <w:rFonts w:cs="Arial"/>
          <w:b/>
          <w:color w:val="000000"/>
          <w:sz w:val="20"/>
          <w:szCs w:val="20"/>
        </w:rPr>
      </w:pPr>
    </w:p>
    <w:p w14:paraId="12497680" w14:textId="77777777" w:rsidR="00A365E9" w:rsidRDefault="00612651">
      <w:pPr>
        <w:pStyle w:val="ListParagraph"/>
        <w:numPr>
          <w:ilvl w:val="2"/>
          <w:numId w:val="3"/>
        </w:numPr>
        <w:ind w:left="1276"/>
        <w:jc w:val="both"/>
        <w:rPr>
          <w:rFonts w:cs="Arial"/>
          <w:b/>
          <w:color w:val="000000"/>
          <w:sz w:val="20"/>
          <w:szCs w:val="20"/>
        </w:rPr>
      </w:pPr>
      <w:r>
        <w:rPr>
          <w:rFonts w:cs="Arial"/>
          <w:color w:val="000000"/>
          <w:sz w:val="20"/>
          <w:szCs w:val="20"/>
        </w:rPr>
        <w:t xml:space="preserve">if an application is made to court, or an order is </w:t>
      </w:r>
      <w:r>
        <w:rPr>
          <w:rFonts w:cs="Arial"/>
          <w:color w:val="000000"/>
          <w:sz w:val="20"/>
          <w:szCs w:val="20"/>
        </w:rPr>
        <w:t>made, for the appointment of an administrator, or if a notice of intention to appoint an administrator is given or if an administrator is appointed, over the other Party;</w:t>
      </w:r>
    </w:p>
    <w:p w14:paraId="2753C154" w14:textId="77777777" w:rsidR="00A365E9" w:rsidRDefault="00A365E9">
      <w:pPr>
        <w:pStyle w:val="ListParagraph"/>
        <w:rPr>
          <w:rFonts w:cs="Arial"/>
          <w:b/>
          <w:color w:val="000000"/>
          <w:sz w:val="20"/>
          <w:szCs w:val="20"/>
        </w:rPr>
      </w:pPr>
    </w:p>
    <w:p w14:paraId="532C692A" w14:textId="77777777" w:rsidR="00A365E9" w:rsidRDefault="00612651">
      <w:pPr>
        <w:pStyle w:val="ListParagraph"/>
        <w:numPr>
          <w:ilvl w:val="2"/>
          <w:numId w:val="3"/>
        </w:numPr>
        <w:ind w:left="1276"/>
        <w:jc w:val="both"/>
        <w:rPr>
          <w:rFonts w:cs="Arial"/>
          <w:b/>
          <w:color w:val="000000"/>
          <w:sz w:val="20"/>
          <w:szCs w:val="20"/>
        </w:rPr>
      </w:pPr>
      <w:r>
        <w:rPr>
          <w:rFonts w:cs="Arial"/>
          <w:color w:val="000000"/>
          <w:sz w:val="20"/>
          <w:szCs w:val="20"/>
        </w:rPr>
        <w:t xml:space="preserve">if a person becomes entitled to appoint a receiver over all or any of the assets of </w:t>
      </w:r>
      <w:r>
        <w:rPr>
          <w:rFonts w:cs="Arial"/>
          <w:color w:val="000000"/>
          <w:sz w:val="20"/>
          <w:szCs w:val="20"/>
        </w:rPr>
        <w:t>the other Party or a receiver is appointed over all or any of the assets of the other Party;</w:t>
      </w:r>
    </w:p>
    <w:p w14:paraId="69CB4C31" w14:textId="77777777" w:rsidR="00A365E9" w:rsidRDefault="00A365E9">
      <w:pPr>
        <w:pStyle w:val="ListParagraph"/>
        <w:rPr>
          <w:rFonts w:cs="Arial"/>
          <w:b/>
          <w:color w:val="000000"/>
          <w:sz w:val="20"/>
          <w:szCs w:val="20"/>
        </w:rPr>
      </w:pPr>
    </w:p>
    <w:p w14:paraId="3736EF22" w14:textId="77777777" w:rsidR="00A365E9" w:rsidRDefault="00612651">
      <w:pPr>
        <w:pStyle w:val="ListParagraph"/>
        <w:numPr>
          <w:ilvl w:val="2"/>
          <w:numId w:val="3"/>
        </w:numPr>
        <w:ind w:left="1276"/>
        <w:jc w:val="both"/>
        <w:rPr>
          <w:rFonts w:cs="Arial"/>
          <w:b/>
          <w:color w:val="000000"/>
          <w:sz w:val="20"/>
          <w:szCs w:val="20"/>
        </w:rPr>
      </w:pPr>
      <w:r>
        <w:rPr>
          <w:rFonts w:cs="Arial"/>
          <w:color w:val="000000"/>
          <w:sz w:val="20"/>
          <w:szCs w:val="20"/>
        </w:rPr>
        <w:t xml:space="preserve">if the other Party suspends, or threatens to suspend, payment of its debts or is unable to pay its debts as they fall due or admits inability to pay its debts is </w:t>
      </w:r>
      <w:r>
        <w:rPr>
          <w:rFonts w:cs="Arial"/>
          <w:color w:val="000000"/>
          <w:sz w:val="20"/>
          <w:szCs w:val="20"/>
        </w:rPr>
        <w:t>deemed either unable to pay its debts or as having no reasonable prospect of so doing; or</w:t>
      </w:r>
    </w:p>
    <w:p w14:paraId="5180C471" w14:textId="77777777" w:rsidR="00A365E9" w:rsidRDefault="00A365E9">
      <w:pPr>
        <w:pStyle w:val="ListParagraph"/>
        <w:rPr>
          <w:rFonts w:cs="Arial"/>
          <w:sz w:val="20"/>
          <w:szCs w:val="20"/>
        </w:rPr>
      </w:pPr>
    </w:p>
    <w:p w14:paraId="53FCFBC4" w14:textId="77777777" w:rsidR="00A365E9" w:rsidRDefault="00612651">
      <w:pPr>
        <w:pStyle w:val="ListParagraph"/>
        <w:numPr>
          <w:ilvl w:val="2"/>
          <w:numId w:val="3"/>
        </w:numPr>
        <w:ind w:left="1276"/>
        <w:jc w:val="both"/>
        <w:rPr>
          <w:rFonts w:cs="Arial"/>
          <w:b/>
          <w:color w:val="000000"/>
          <w:sz w:val="20"/>
          <w:szCs w:val="20"/>
        </w:rPr>
      </w:pPr>
      <w:r>
        <w:rPr>
          <w:rFonts w:cs="Arial"/>
          <w:sz w:val="20"/>
          <w:szCs w:val="20"/>
        </w:rPr>
        <w:t>if the other Party ceases or threatens to cease to carry on its business/operations or part of its business/operations.</w:t>
      </w:r>
    </w:p>
    <w:p w14:paraId="2B536A71" w14:textId="77777777" w:rsidR="00A365E9" w:rsidRDefault="00A365E9">
      <w:pPr>
        <w:pStyle w:val="ListParagraph"/>
        <w:ind w:left="1276"/>
        <w:jc w:val="both"/>
        <w:rPr>
          <w:rFonts w:cs="Arial"/>
          <w:b/>
          <w:color w:val="000000"/>
          <w:sz w:val="20"/>
          <w:szCs w:val="20"/>
        </w:rPr>
      </w:pPr>
    </w:p>
    <w:p w14:paraId="3A273B88" w14:textId="77777777" w:rsidR="00A365E9" w:rsidRDefault="00612651">
      <w:pPr>
        <w:pStyle w:val="ListParagraph"/>
        <w:numPr>
          <w:ilvl w:val="1"/>
          <w:numId w:val="3"/>
        </w:numPr>
        <w:ind w:left="567" w:hanging="567"/>
        <w:jc w:val="both"/>
        <w:rPr>
          <w:rFonts w:cs="Arial"/>
          <w:b/>
          <w:color w:val="000000"/>
          <w:sz w:val="20"/>
          <w:szCs w:val="20"/>
        </w:rPr>
      </w:pPr>
      <w:r>
        <w:rPr>
          <w:rFonts w:cs="Arial"/>
          <w:sz w:val="20"/>
          <w:szCs w:val="20"/>
        </w:rPr>
        <w:t>Without prejudice to Clause 9.1, either Part</w:t>
      </w:r>
      <w:r>
        <w:rPr>
          <w:rFonts w:cs="Arial"/>
          <w:sz w:val="20"/>
          <w:szCs w:val="20"/>
        </w:rPr>
        <w:t>y shall be entitled to terminate the Agreement at any time by giving one (1) month's written notice to the other Party.</w:t>
      </w:r>
    </w:p>
    <w:p w14:paraId="0E239904" w14:textId="77777777" w:rsidR="00A365E9" w:rsidRDefault="00A365E9">
      <w:pPr>
        <w:pStyle w:val="ListParagraph"/>
        <w:ind w:left="567"/>
        <w:jc w:val="both"/>
        <w:rPr>
          <w:rFonts w:cs="Arial"/>
          <w:b/>
          <w:color w:val="000000"/>
          <w:sz w:val="20"/>
          <w:szCs w:val="20"/>
        </w:rPr>
      </w:pPr>
    </w:p>
    <w:p w14:paraId="06B1E24F" w14:textId="77777777" w:rsidR="00A365E9" w:rsidRDefault="00612651">
      <w:pPr>
        <w:pStyle w:val="ListParagraph"/>
        <w:numPr>
          <w:ilvl w:val="1"/>
          <w:numId w:val="3"/>
        </w:numPr>
        <w:ind w:left="567" w:hanging="567"/>
        <w:jc w:val="both"/>
        <w:rPr>
          <w:rFonts w:cs="Arial"/>
          <w:b/>
          <w:color w:val="000000"/>
          <w:sz w:val="20"/>
          <w:szCs w:val="20"/>
        </w:rPr>
      </w:pPr>
      <w:r>
        <w:rPr>
          <w:rFonts w:cs="Arial"/>
          <w:sz w:val="20"/>
          <w:szCs w:val="20"/>
        </w:rPr>
        <w:t>The termination of the Agreement for any reason whatsoever: (a) shall not affect the accrued rights of any Party hereunder or release a</w:t>
      </w:r>
      <w:r>
        <w:rPr>
          <w:rFonts w:cs="Arial"/>
          <w:sz w:val="20"/>
          <w:szCs w:val="20"/>
        </w:rPr>
        <w:t>ny Party from any liability which at the time of such termination has already accrued, or which thereafter may accrue; (b) shall not prejudice any other remedies which a Party may have at law or in equity; (c) shall not  affect the Parties’ rights or relea</w:t>
      </w:r>
      <w:r>
        <w:rPr>
          <w:rFonts w:cs="Arial"/>
          <w:sz w:val="20"/>
          <w:szCs w:val="20"/>
        </w:rPr>
        <w:t>se the Parties hereto from their rights and obligations under any Clauses herein that shall survive the termination or expiry of this Agreement.</w:t>
      </w:r>
    </w:p>
    <w:p w14:paraId="7143987C" w14:textId="77777777" w:rsidR="00A365E9" w:rsidRDefault="00A365E9">
      <w:pPr>
        <w:pStyle w:val="ListParagraph"/>
        <w:ind w:left="567"/>
        <w:jc w:val="both"/>
        <w:rPr>
          <w:rFonts w:cs="Arial"/>
          <w:b/>
          <w:color w:val="000000"/>
          <w:sz w:val="20"/>
          <w:szCs w:val="20"/>
        </w:rPr>
      </w:pPr>
    </w:p>
    <w:p w14:paraId="493DB832" w14:textId="77777777" w:rsidR="00A365E9" w:rsidRDefault="00A365E9">
      <w:pPr>
        <w:pStyle w:val="ListParagraph"/>
        <w:ind w:left="567"/>
        <w:jc w:val="both"/>
        <w:rPr>
          <w:rFonts w:cs="Arial"/>
          <w:b/>
          <w:color w:val="000000"/>
          <w:sz w:val="20"/>
          <w:szCs w:val="20"/>
        </w:rPr>
      </w:pPr>
    </w:p>
    <w:p w14:paraId="5FD02669" w14:textId="77777777" w:rsidR="00A365E9" w:rsidRDefault="00612651">
      <w:pPr>
        <w:pStyle w:val="ListParagraph"/>
        <w:numPr>
          <w:ilvl w:val="0"/>
          <w:numId w:val="3"/>
        </w:numPr>
        <w:ind w:left="567" w:hanging="567"/>
        <w:jc w:val="both"/>
        <w:rPr>
          <w:rFonts w:cs="Arial"/>
          <w:b/>
          <w:color w:val="000000"/>
          <w:sz w:val="20"/>
          <w:szCs w:val="20"/>
        </w:rPr>
      </w:pPr>
      <w:r>
        <w:rPr>
          <w:rFonts w:cs="Arial"/>
          <w:b/>
          <w:color w:val="000000"/>
          <w:sz w:val="20"/>
          <w:szCs w:val="20"/>
        </w:rPr>
        <w:t>Expenses</w:t>
      </w:r>
    </w:p>
    <w:p w14:paraId="4F5E7897" w14:textId="77777777" w:rsidR="00A365E9" w:rsidRDefault="00A365E9">
      <w:pPr>
        <w:pStyle w:val="ListParagraph"/>
        <w:ind w:left="567"/>
        <w:jc w:val="both"/>
        <w:rPr>
          <w:rFonts w:cs="Arial"/>
          <w:b/>
          <w:color w:val="000000"/>
          <w:sz w:val="20"/>
          <w:szCs w:val="20"/>
        </w:rPr>
      </w:pPr>
    </w:p>
    <w:p w14:paraId="764508A7" w14:textId="77777777" w:rsidR="00A365E9" w:rsidRDefault="00612651">
      <w:pPr>
        <w:pStyle w:val="ListParagraph"/>
        <w:ind w:left="567"/>
        <w:jc w:val="both"/>
        <w:rPr>
          <w:rFonts w:cs="Arial"/>
          <w:b/>
          <w:color w:val="000000"/>
          <w:sz w:val="20"/>
          <w:szCs w:val="20"/>
        </w:rPr>
      </w:pPr>
      <w:r>
        <w:rPr>
          <w:rFonts w:cs="Arial"/>
          <w:bCs/>
          <w:iCs/>
          <w:sz w:val="20"/>
          <w:szCs w:val="20"/>
        </w:rPr>
        <w:t xml:space="preserve">Each </w:t>
      </w:r>
      <w:r>
        <w:rPr>
          <w:rFonts w:cs="Arial"/>
          <w:bCs/>
          <w:sz w:val="20"/>
          <w:szCs w:val="20"/>
        </w:rPr>
        <w:t xml:space="preserve">Party shall bear its own costs and expenses in connection with the preparation, </w:t>
      </w:r>
      <w:r>
        <w:rPr>
          <w:rFonts w:cs="Arial"/>
          <w:bCs/>
          <w:sz w:val="20"/>
          <w:szCs w:val="20"/>
        </w:rPr>
        <w:t>negotiation, execution and performance by it of this Agreement and any ancillary documentation, deeds or such further documents the other Party may reasonably require from time to time for the purpose of giving that other Party the full benefit of the prov</w:t>
      </w:r>
      <w:r>
        <w:rPr>
          <w:rFonts w:cs="Arial"/>
          <w:bCs/>
          <w:sz w:val="20"/>
          <w:szCs w:val="20"/>
        </w:rPr>
        <w:t>isions of this Agreement.  For the avoidance of doubt, the Donor shall pay all costs associated with any transfer of funds in relation to payment of the Donation to the Recipient, including but not limited to agency fees, bank charges, etc.</w:t>
      </w:r>
    </w:p>
    <w:p w14:paraId="5169D9AA" w14:textId="77777777" w:rsidR="00A365E9" w:rsidRDefault="00A365E9">
      <w:pPr>
        <w:pStyle w:val="ListParagraph"/>
        <w:ind w:left="567"/>
        <w:jc w:val="both"/>
        <w:rPr>
          <w:rFonts w:cs="Arial"/>
          <w:b/>
          <w:color w:val="000000"/>
          <w:sz w:val="20"/>
          <w:szCs w:val="20"/>
        </w:rPr>
      </w:pPr>
    </w:p>
    <w:p w14:paraId="64D03748" w14:textId="77777777" w:rsidR="00A365E9" w:rsidRDefault="00A365E9">
      <w:pPr>
        <w:pStyle w:val="ListParagraph"/>
        <w:ind w:left="567"/>
        <w:jc w:val="both"/>
        <w:rPr>
          <w:rFonts w:cs="Arial"/>
          <w:b/>
          <w:color w:val="000000"/>
          <w:sz w:val="20"/>
          <w:szCs w:val="20"/>
        </w:rPr>
      </w:pPr>
    </w:p>
    <w:p w14:paraId="22E5ADE8" w14:textId="77777777" w:rsidR="00A365E9" w:rsidRDefault="00612651">
      <w:pPr>
        <w:pStyle w:val="ListParagraph"/>
        <w:numPr>
          <w:ilvl w:val="0"/>
          <w:numId w:val="3"/>
        </w:numPr>
        <w:ind w:left="567" w:hanging="567"/>
        <w:jc w:val="both"/>
        <w:rPr>
          <w:rFonts w:cs="Arial"/>
          <w:b/>
          <w:color w:val="000000"/>
          <w:sz w:val="20"/>
          <w:szCs w:val="20"/>
        </w:rPr>
      </w:pPr>
      <w:r>
        <w:rPr>
          <w:rFonts w:cs="Arial"/>
          <w:b/>
          <w:color w:val="000000"/>
          <w:sz w:val="20"/>
          <w:szCs w:val="20"/>
        </w:rPr>
        <w:t>Variation</w:t>
      </w:r>
    </w:p>
    <w:p w14:paraId="604D7492" w14:textId="77777777" w:rsidR="00A365E9" w:rsidRDefault="00A365E9">
      <w:pPr>
        <w:pStyle w:val="ListParagraph"/>
        <w:ind w:left="567"/>
        <w:jc w:val="both"/>
        <w:rPr>
          <w:rFonts w:cs="Arial"/>
          <w:b/>
          <w:color w:val="000000"/>
          <w:sz w:val="20"/>
          <w:szCs w:val="20"/>
        </w:rPr>
      </w:pPr>
    </w:p>
    <w:p w14:paraId="167DF655" w14:textId="77777777" w:rsidR="00A365E9" w:rsidRDefault="00612651">
      <w:pPr>
        <w:pStyle w:val="ListParagraph"/>
        <w:ind w:left="567"/>
        <w:jc w:val="both"/>
        <w:rPr>
          <w:rFonts w:cs="Arial"/>
          <w:b/>
          <w:color w:val="000000"/>
          <w:sz w:val="20"/>
          <w:szCs w:val="20"/>
        </w:rPr>
      </w:pPr>
      <w:r>
        <w:rPr>
          <w:rFonts w:cs="Arial"/>
          <w:sz w:val="20"/>
          <w:szCs w:val="20"/>
          <w:lang w:val="en-GB"/>
        </w:rPr>
        <w:t>No</w:t>
      </w:r>
      <w:r>
        <w:rPr>
          <w:rFonts w:cs="Arial"/>
          <w:sz w:val="20"/>
          <w:szCs w:val="20"/>
          <w:lang w:val="en-GB"/>
        </w:rPr>
        <w:t xml:space="preserve"> amendment or variation to this Agreement shall take effect unless it is in writing (which expression includes email) and signed by the authorised representatives of each of the Parties.</w:t>
      </w:r>
    </w:p>
    <w:p w14:paraId="795FE6EE" w14:textId="77777777" w:rsidR="00A365E9" w:rsidRDefault="00A365E9">
      <w:pPr>
        <w:pStyle w:val="ListParagraph"/>
        <w:ind w:left="567"/>
        <w:jc w:val="both"/>
        <w:rPr>
          <w:rFonts w:cs="Arial"/>
          <w:b/>
          <w:color w:val="000000"/>
          <w:sz w:val="20"/>
          <w:szCs w:val="20"/>
        </w:rPr>
      </w:pPr>
    </w:p>
    <w:p w14:paraId="6F2B204F" w14:textId="77777777" w:rsidR="00A365E9" w:rsidRDefault="00A365E9">
      <w:pPr>
        <w:pStyle w:val="ListParagraph"/>
        <w:ind w:left="567"/>
        <w:jc w:val="both"/>
        <w:rPr>
          <w:rFonts w:cs="Arial"/>
          <w:b/>
          <w:color w:val="000000"/>
          <w:sz w:val="20"/>
          <w:szCs w:val="20"/>
        </w:rPr>
      </w:pPr>
    </w:p>
    <w:p w14:paraId="64836D9C" w14:textId="77777777" w:rsidR="00A365E9" w:rsidRDefault="00612651">
      <w:pPr>
        <w:pStyle w:val="ListParagraph"/>
        <w:numPr>
          <w:ilvl w:val="0"/>
          <w:numId w:val="3"/>
        </w:numPr>
        <w:ind w:left="567" w:hanging="567"/>
        <w:jc w:val="both"/>
        <w:rPr>
          <w:rFonts w:cs="Arial"/>
          <w:b/>
          <w:color w:val="000000"/>
          <w:sz w:val="20"/>
          <w:szCs w:val="20"/>
        </w:rPr>
      </w:pPr>
      <w:r>
        <w:rPr>
          <w:rFonts w:cs="Arial"/>
          <w:b/>
          <w:color w:val="000000"/>
          <w:sz w:val="20"/>
          <w:szCs w:val="20"/>
        </w:rPr>
        <w:t>Confidentiality</w:t>
      </w:r>
    </w:p>
    <w:p w14:paraId="2110DDB4" w14:textId="77777777" w:rsidR="00A365E9" w:rsidRDefault="00A365E9">
      <w:pPr>
        <w:pStyle w:val="ListParagraph"/>
        <w:ind w:left="567"/>
        <w:jc w:val="both"/>
        <w:rPr>
          <w:rFonts w:cs="Arial"/>
          <w:b/>
          <w:color w:val="000000"/>
          <w:sz w:val="20"/>
          <w:szCs w:val="20"/>
        </w:rPr>
      </w:pPr>
    </w:p>
    <w:p w14:paraId="1F1608AD" w14:textId="77777777" w:rsidR="00A365E9" w:rsidRDefault="00612651">
      <w:pPr>
        <w:pStyle w:val="ListParagraph"/>
        <w:numPr>
          <w:ilvl w:val="1"/>
          <w:numId w:val="3"/>
        </w:numPr>
        <w:ind w:left="567" w:hanging="567"/>
        <w:jc w:val="both"/>
        <w:rPr>
          <w:rFonts w:cs="Arial"/>
          <w:b/>
          <w:color w:val="000000"/>
          <w:sz w:val="20"/>
          <w:szCs w:val="20"/>
        </w:rPr>
      </w:pPr>
      <w:r>
        <w:rPr>
          <w:bCs/>
          <w:sz w:val="20"/>
          <w:szCs w:val="20"/>
        </w:rPr>
        <w:t xml:space="preserve">This </w:t>
      </w:r>
      <w:r>
        <w:rPr>
          <w:sz w:val="20"/>
          <w:szCs w:val="20"/>
        </w:rPr>
        <w:t>Agreement and all documents, materials and in</w:t>
      </w:r>
      <w:r>
        <w:rPr>
          <w:sz w:val="20"/>
          <w:szCs w:val="20"/>
        </w:rPr>
        <w:t>formation that is marked at the time of disclosure with the word “</w:t>
      </w:r>
      <w:r>
        <w:rPr>
          <w:b/>
          <w:sz w:val="20"/>
          <w:szCs w:val="20"/>
        </w:rPr>
        <w:t>Confidential</w:t>
      </w:r>
      <w:r>
        <w:rPr>
          <w:sz w:val="20"/>
          <w:szCs w:val="20"/>
        </w:rPr>
        <w:t>” or “</w:t>
      </w:r>
      <w:r>
        <w:rPr>
          <w:b/>
          <w:sz w:val="20"/>
          <w:szCs w:val="20"/>
        </w:rPr>
        <w:t>Proprietary</w:t>
      </w:r>
      <w:r>
        <w:rPr>
          <w:sz w:val="20"/>
          <w:szCs w:val="20"/>
        </w:rPr>
        <w:t>” or with words of similar import (including information provided verbally) and disclosed, made available or otherwise provided to a Party (“</w:t>
      </w:r>
      <w:r>
        <w:rPr>
          <w:b/>
          <w:bCs/>
          <w:sz w:val="20"/>
          <w:szCs w:val="20"/>
        </w:rPr>
        <w:t>Receiving Party</w:t>
      </w:r>
      <w:r>
        <w:rPr>
          <w:sz w:val="20"/>
          <w:szCs w:val="20"/>
        </w:rPr>
        <w:t>”) by</w:t>
      </w:r>
      <w:r>
        <w:rPr>
          <w:sz w:val="20"/>
          <w:szCs w:val="20"/>
        </w:rPr>
        <w:t xml:space="preserve"> or on behalf of the other Party (“</w:t>
      </w:r>
      <w:r>
        <w:rPr>
          <w:b/>
          <w:bCs/>
          <w:sz w:val="20"/>
          <w:szCs w:val="20"/>
        </w:rPr>
        <w:t>Disclosing Party</w:t>
      </w:r>
      <w:r>
        <w:rPr>
          <w:sz w:val="20"/>
          <w:szCs w:val="20"/>
        </w:rPr>
        <w:t>”) for the purposes of, and pursuant to, the performance of the Receiving Party’s obligations under this Agreement are confidential (collectively, “</w:t>
      </w:r>
      <w:r>
        <w:rPr>
          <w:b/>
          <w:sz w:val="20"/>
          <w:szCs w:val="20"/>
        </w:rPr>
        <w:t>Confidential Information</w:t>
      </w:r>
      <w:r>
        <w:rPr>
          <w:sz w:val="20"/>
          <w:szCs w:val="20"/>
        </w:rPr>
        <w:t>”). Subject to Clauses 12.2 and 1</w:t>
      </w:r>
      <w:r>
        <w:rPr>
          <w:sz w:val="20"/>
          <w:szCs w:val="20"/>
        </w:rPr>
        <w:t>2.4, a Receiving Party shall keep confidential and shall not disclose to any person or use directly or indirectly for its own or any other person’s benefit (other than for the due performance by it of its obligations under this Agreement), any such Confide</w:t>
      </w:r>
      <w:r>
        <w:rPr>
          <w:sz w:val="20"/>
          <w:szCs w:val="20"/>
        </w:rPr>
        <w:t>ntial Information, without the prior written consent of the Disclosing Party. The Receiving Party shall keep all such Confidential Information confidential, using at least the same degree of care (but no less than a reasonable degree of care) to safeguard,</w:t>
      </w:r>
      <w:r>
        <w:rPr>
          <w:sz w:val="20"/>
          <w:szCs w:val="20"/>
        </w:rPr>
        <w:t xml:space="preserve"> and to prevent the disclosure to third parties of such Confidential Information as it applies with respect to the protection of its own confidential information of a similar nature.</w:t>
      </w:r>
    </w:p>
    <w:p w14:paraId="2B5796DC" w14:textId="77777777" w:rsidR="00A365E9" w:rsidRDefault="00A365E9">
      <w:pPr>
        <w:pStyle w:val="ListParagraph"/>
        <w:ind w:left="567"/>
        <w:jc w:val="both"/>
        <w:rPr>
          <w:rFonts w:cs="Arial"/>
          <w:b/>
          <w:color w:val="000000"/>
          <w:sz w:val="20"/>
          <w:szCs w:val="20"/>
        </w:rPr>
      </w:pPr>
    </w:p>
    <w:p w14:paraId="5A4350BC" w14:textId="77777777" w:rsidR="00A365E9" w:rsidRDefault="00612651">
      <w:pPr>
        <w:pStyle w:val="ListParagraph"/>
        <w:numPr>
          <w:ilvl w:val="1"/>
          <w:numId w:val="3"/>
        </w:numPr>
        <w:ind w:left="567" w:hanging="567"/>
        <w:jc w:val="both"/>
        <w:rPr>
          <w:rFonts w:cs="Arial"/>
          <w:b/>
          <w:color w:val="000000"/>
          <w:sz w:val="20"/>
          <w:szCs w:val="20"/>
        </w:rPr>
      </w:pPr>
      <w:r>
        <w:rPr>
          <w:sz w:val="20"/>
          <w:szCs w:val="20"/>
        </w:rPr>
        <w:t>The Receiving Party may disclose confidential information to:</w:t>
      </w:r>
    </w:p>
    <w:p w14:paraId="637D1BD4" w14:textId="77777777" w:rsidR="00A365E9" w:rsidRDefault="00A365E9">
      <w:pPr>
        <w:pStyle w:val="ListParagraph"/>
        <w:rPr>
          <w:rFonts w:cs="Arial"/>
          <w:b/>
          <w:color w:val="000000"/>
          <w:sz w:val="20"/>
          <w:szCs w:val="20"/>
        </w:rPr>
      </w:pPr>
    </w:p>
    <w:p w14:paraId="51A1848F" w14:textId="77777777" w:rsidR="00A365E9" w:rsidRDefault="00612651">
      <w:pPr>
        <w:pStyle w:val="ListParagraph"/>
        <w:numPr>
          <w:ilvl w:val="2"/>
          <w:numId w:val="3"/>
        </w:numPr>
        <w:ind w:left="1276" w:hanging="709"/>
        <w:jc w:val="both"/>
        <w:rPr>
          <w:rFonts w:cs="Arial"/>
          <w:b/>
          <w:color w:val="000000"/>
          <w:sz w:val="20"/>
          <w:szCs w:val="20"/>
        </w:rPr>
      </w:pPr>
      <w:r>
        <w:rPr>
          <w:sz w:val="20"/>
          <w:szCs w:val="20"/>
        </w:rPr>
        <w:t>its direc</w:t>
      </w:r>
      <w:r>
        <w:rPr>
          <w:sz w:val="20"/>
          <w:szCs w:val="20"/>
        </w:rPr>
        <w:t>tors and employees on a need-to-know basis and to the extent that their duties require them to have access to such Confidential Information;</w:t>
      </w:r>
    </w:p>
    <w:p w14:paraId="3C67350C" w14:textId="77777777" w:rsidR="00A365E9" w:rsidRDefault="00A365E9">
      <w:pPr>
        <w:pStyle w:val="ListParagraph"/>
        <w:ind w:left="1276"/>
        <w:jc w:val="both"/>
        <w:rPr>
          <w:rFonts w:cs="Arial"/>
          <w:b/>
          <w:color w:val="000000"/>
          <w:sz w:val="20"/>
          <w:szCs w:val="20"/>
        </w:rPr>
      </w:pPr>
    </w:p>
    <w:p w14:paraId="5E6AD1B1" w14:textId="77777777" w:rsidR="00A365E9" w:rsidRDefault="00612651">
      <w:pPr>
        <w:pStyle w:val="ListParagraph"/>
        <w:numPr>
          <w:ilvl w:val="2"/>
          <w:numId w:val="3"/>
        </w:numPr>
        <w:ind w:left="1276" w:hanging="709"/>
        <w:jc w:val="both"/>
        <w:rPr>
          <w:rFonts w:cs="Arial"/>
          <w:b/>
          <w:color w:val="000000"/>
          <w:sz w:val="20"/>
          <w:szCs w:val="20"/>
        </w:rPr>
      </w:pPr>
      <w:r>
        <w:rPr>
          <w:sz w:val="20"/>
          <w:szCs w:val="20"/>
        </w:rPr>
        <w:t>its external auditors, lawyers and professional advisers to the extent that there is a legitimate reason for the s</w:t>
      </w:r>
      <w:r>
        <w:rPr>
          <w:sz w:val="20"/>
          <w:szCs w:val="20"/>
        </w:rPr>
        <w:t>ame to be granted access to such Confidential Information; and</w:t>
      </w:r>
    </w:p>
    <w:p w14:paraId="42FB6651" w14:textId="77777777" w:rsidR="00A365E9" w:rsidRDefault="00A365E9">
      <w:pPr>
        <w:pStyle w:val="ListParagraph"/>
        <w:ind w:left="1276"/>
        <w:jc w:val="both"/>
        <w:rPr>
          <w:rFonts w:cs="Arial"/>
          <w:b/>
          <w:color w:val="000000"/>
          <w:sz w:val="20"/>
          <w:szCs w:val="20"/>
        </w:rPr>
      </w:pPr>
    </w:p>
    <w:p w14:paraId="4191044C" w14:textId="77777777" w:rsidR="00A365E9" w:rsidRDefault="00612651">
      <w:pPr>
        <w:pStyle w:val="ListParagraph"/>
        <w:numPr>
          <w:ilvl w:val="2"/>
          <w:numId w:val="3"/>
        </w:numPr>
        <w:ind w:left="1276" w:hanging="709"/>
        <w:jc w:val="both"/>
        <w:rPr>
          <w:rFonts w:cs="Arial"/>
          <w:b/>
          <w:color w:val="000000"/>
          <w:sz w:val="20"/>
          <w:szCs w:val="20"/>
        </w:rPr>
      </w:pPr>
      <w:r>
        <w:rPr>
          <w:sz w:val="20"/>
          <w:szCs w:val="20"/>
        </w:rPr>
        <w:t>any regulator, law enforcement agency or other third party if it is required to do so by law, provided that:</w:t>
      </w:r>
    </w:p>
    <w:p w14:paraId="735EAD66" w14:textId="77777777" w:rsidR="00A365E9" w:rsidRDefault="00A365E9">
      <w:pPr>
        <w:pStyle w:val="ListParagraph"/>
        <w:rPr>
          <w:rFonts w:cs="Arial"/>
          <w:b/>
          <w:color w:val="000000"/>
          <w:sz w:val="20"/>
          <w:szCs w:val="20"/>
        </w:rPr>
      </w:pPr>
    </w:p>
    <w:p w14:paraId="122F2170" w14:textId="77777777" w:rsidR="00A365E9" w:rsidRDefault="00612651">
      <w:pPr>
        <w:pStyle w:val="ListParagraph"/>
        <w:numPr>
          <w:ilvl w:val="0"/>
          <w:numId w:val="6"/>
        </w:numPr>
        <w:ind w:left="1843" w:hanging="567"/>
        <w:jc w:val="both"/>
        <w:rPr>
          <w:rFonts w:cs="Arial"/>
          <w:b/>
          <w:color w:val="000000"/>
          <w:sz w:val="20"/>
          <w:szCs w:val="20"/>
        </w:rPr>
      </w:pPr>
      <w:r>
        <w:rPr>
          <w:bCs/>
          <w:sz w:val="20"/>
          <w:szCs w:val="20"/>
        </w:rPr>
        <w:t xml:space="preserve">the </w:t>
      </w:r>
      <w:r>
        <w:rPr>
          <w:sz w:val="20"/>
          <w:szCs w:val="20"/>
        </w:rPr>
        <w:t xml:space="preserve">Receiving Party (provided that it is practical and lawful to do so) </w:t>
      </w:r>
      <w:r>
        <w:rPr>
          <w:sz w:val="20"/>
          <w:szCs w:val="20"/>
        </w:rPr>
        <w:t>notify the Disclosing Party in writing as soon as practicable before the disclosure;</w:t>
      </w:r>
    </w:p>
    <w:p w14:paraId="35227112" w14:textId="77777777" w:rsidR="00A365E9" w:rsidRDefault="00A365E9">
      <w:pPr>
        <w:pStyle w:val="ListParagraph"/>
        <w:ind w:left="1843"/>
        <w:jc w:val="both"/>
        <w:rPr>
          <w:rFonts w:cs="Arial"/>
          <w:b/>
          <w:color w:val="000000"/>
          <w:sz w:val="20"/>
          <w:szCs w:val="20"/>
        </w:rPr>
      </w:pPr>
    </w:p>
    <w:p w14:paraId="05589FE7" w14:textId="77777777" w:rsidR="00A365E9" w:rsidRDefault="00612651">
      <w:pPr>
        <w:pStyle w:val="ListParagraph"/>
        <w:numPr>
          <w:ilvl w:val="0"/>
          <w:numId w:val="6"/>
        </w:numPr>
        <w:ind w:left="1843" w:hanging="567"/>
        <w:jc w:val="both"/>
        <w:rPr>
          <w:rFonts w:cs="Arial"/>
          <w:b/>
          <w:color w:val="000000"/>
          <w:sz w:val="20"/>
          <w:szCs w:val="20"/>
        </w:rPr>
      </w:pPr>
      <w:r>
        <w:rPr>
          <w:bCs/>
          <w:sz w:val="20"/>
          <w:szCs w:val="20"/>
        </w:rPr>
        <w:t xml:space="preserve">the </w:t>
      </w:r>
      <w:r>
        <w:rPr>
          <w:sz w:val="20"/>
          <w:szCs w:val="20"/>
        </w:rPr>
        <w:t>Receiving Party shall use reasonable endeavours to consult with the Disclosing Party with a view to agreeing the timing, manner and extent of the disclosure; and</w:t>
      </w:r>
    </w:p>
    <w:p w14:paraId="33FB04A9" w14:textId="77777777" w:rsidR="00A365E9" w:rsidRDefault="00A365E9">
      <w:pPr>
        <w:pStyle w:val="ListParagraph"/>
        <w:rPr>
          <w:rFonts w:cs="Arial"/>
          <w:b/>
          <w:color w:val="000000"/>
          <w:sz w:val="20"/>
          <w:szCs w:val="20"/>
        </w:rPr>
      </w:pPr>
    </w:p>
    <w:p w14:paraId="3FEE9386" w14:textId="77777777" w:rsidR="00A365E9" w:rsidRDefault="00612651">
      <w:pPr>
        <w:pStyle w:val="ListParagraph"/>
        <w:numPr>
          <w:ilvl w:val="0"/>
          <w:numId w:val="6"/>
        </w:numPr>
        <w:ind w:left="1843" w:hanging="567"/>
        <w:jc w:val="both"/>
        <w:rPr>
          <w:rFonts w:cs="Arial"/>
          <w:b/>
          <w:color w:val="000000"/>
          <w:sz w:val="20"/>
          <w:szCs w:val="20"/>
        </w:rPr>
      </w:pPr>
      <w:r>
        <w:rPr>
          <w:sz w:val="20"/>
          <w:szCs w:val="20"/>
        </w:rPr>
        <w:t>the</w:t>
      </w:r>
      <w:r>
        <w:rPr>
          <w:sz w:val="20"/>
          <w:szCs w:val="20"/>
        </w:rPr>
        <w:t xml:space="preserve"> Receiving Party shall in any event use reasonable endeavours to obtain written confidentiality undertakings in its favour from the third party.</w:t>
      </w:r>
    </w:p>
    <w:p w14:paraId="3E9E4423" w14:textId="77777777" w:rsidR="00A365E9" w:rsidRDefault="00A365E9">
      <w:pPr>
        <w:pStyle w:val="ListParagraph"/>
        <w:ind w:left="360"/>
        <w:jc w:val="both"/>
        <w:rPr>
          <w:rFonts w:cs="Arial"/>
          <w:b/>
          <w:color w:val="000000"/>
          <w:sz w:val="20"/>
          <w:szCs w:val="20"/>
        </w:rPr>
      </w:pPr>
    </w:p>
    <w:p w14:paraId="58A8BEFE" w14:textId="77777777" w:rsidR="00A365E9" w:rsidRDefault="00612651">
      <w:pPr>
        <w:pStyle w:val="ListParagraph"/>
        <w:numPr>
          <w:ilvl w:val="1"/>
          <w:numId w:val="3"/>
        </w:numPr>
        <w:ind w:left="567" w:hanging="567"/>
        <w:jc w:val="both"/>
        <w:rPr>
          <w:rFonts w:cs="Arial"/>
          <w:b/>
          <w:color w:val="000000"/>
          <w:sz w:val="20"/>
          <w:szCs w:val="20"/>
        </w:rPr>
      </w:pPr>
      <w:r>
        <w:rPr>
          <w:sz w:val="20"/>
          <w:szCs w:val="20"/>
        </w:rPr>
        <w:t>If the Receiving Party is unable to inform the Disclosing Party before it is disclosed, it shall (provided tha</w:t>
      </w:r>
      <w:r>
        <w:rPr>
          <w:sz w:val="20"/>
          <w:szCs w:val="20"/>
        </w:rPr>
        <w:t>t it is lawful to do so) fully inform the Disclosing Party immediately afterwards in writing of the circumstances of the disclosure and the Confidential Information that has been disclosed.</w:t>
      </w:r>
    </w:p>
    <w:p w14:paraId="5CB3ECAA" w14:textId="77777777" w:rsidR="00A365E9" w:rsidRDefault="00A365E9">
      <w:pPr>
        <w:pStyle w:val="ListParagraph"/>
        <w:ind w:left="567"/>
        <w:jc w:val="both"/>
        <w:rPr>
          <w:rFonts w:cs="Arial"/>
          <w:b/>
          <w:color w:val="000000"/>
          <w:sz w:val="20"/>
          <w:szCs w:val="20"/>
        </w:rPr>
      </w:pPr>
    </w:p>
    <w:p w14:paraId="7D8B2027" w14:textId="77777777" w:rsidR="00A365E9" w:rsidRDefault="00612651">
      <w:pPr>
        <w:pStyle w:val="ListParagraph"/>
        <w:numPr>
          <w:ilvl w:val="1"/>
          <w:numId w:val="3"/>
        </w:numPr>
        <w:ind w:left="567" w:hanging="567"/>
        <w:jc w:val="both"/>
        <w:rPr>
          <w:rFonts w:cs="Arial"/>
          <w:b/>
          <w:color w:val="000000"/>
          <w:sz w:val="20"/>
          <w:szCs w:val="20"/>
        </w:rPr>
      </w:pPr>
      <w:r>
        <w:rPr>
          <w:sz w:val="20"/>
          <w:szCs w:val="20"/>
        </w:rPr>
        <w:t>Upon discovery of any unauthorised use or disclosure of Confident</w:t>
      </w:r>
      <w:r>
        <w:rPr>
          <w:sz w:val="20"/>
          <w:szCs w:val="20"/>
        </w:rPr>
        <w:t xml:space="preserve">ial Information, or any breach of the obligations under this Clause, the Receiving Party agrees to promptly notify the Disclosing Party and to cooperate with the Disclosing Party in every reasonable way to regain possession of the Confidential Information </w:t>
      </w:r>
      <w:r>
        <w:rPr>
          <w:sz w:val="20"/>
          <w:szCs w:val="20"/>
        </w:rPr>
        <w:t>and reasonably prevent such further unauthorised use or disclosure. The Receiving Party further agrees and acknowledges that all Confidential Information are and shall remain the property of the Disclosing Party and that the disclosure of Confidential Info</w:t>
      </w:r>
      <w:r>
        <w:rPr>
          <w:sz w:val="20"/>
          <w:szCs w:val="20"/>
        </w:rPr>
        <w:t>rmation to the Receiving Party does not grant any express or implied right, to the Receiving Party.</w:t>
      </w:r>
    </w:p>
    <w:p w14:paraId="5D5D75AC" w14:textId="77777777" w:rsidR="00A365E9" w:rsidRDefault="00A365E9">
      <w:pPr>
        <w:pStyle w:val="ListParagraph"/>
        <w:rPr>
          <w:rFonts w:cs="Arial"/>
          <w:b/>
          <w:color w:val="000000"/>
          <w:sz w:val="20"/>
          <w:szCs w:val="20"/>
        </w:rPr>
      </w:pPr>
    </w:p>
    <w:p w14:paraId="65782AEA" w14:textId="77777777" w:rsidR="00A365E9" w:rsidRDefault="00612651">
      <w:pPr>
        <w:pStyle w:val="ListParagraph"/>
        <w:numPr>
          <w:ilvl w:val="1"/>
          <w:numId w:val="3"/>
        </w:numPr>
        <w:ind w:left="567" w:hanging="567"/>
        <w:jc w:val="both"/>
        <w:rPr>
          <w:rFonts w:cs="Arial"/>
          <w:b/>
          <w:color w:val="000000"/>
          <w:sz w:val="20"/>
          <w:szCs w:val="20"/>
        </w:rPr>
      </w:pPr>
      <w:r>
        <w:rPr>
          <w:sz w:val="20"/>
          <w:szCs w:val="20"/>
        </w:rPr>
        <w:t>This Clause shall not apply to Confidential Information:</w:t>
      </w:r>
    </w:p>
    <w:p w14:paraId="4E132E45" w14:textId="77777777" w:rsidR="00A365E9" w:rsidRDefault="00A365E9">
      <w:pPr>
        <w:pStyle w:val="ListParagraph"/>
        <w:rPr>
          <w:rFonts w:cs="Arial"/>
          <w:b/>
          <w:color w:val="000000"/>
          <w:sz w:val="20"/>
          <w:szCs w:val="20"/>
        </w:rPr>
      </w:pPr>
    </w:p>
    <w:p w14:paraId="50E2F00C" w14:textId="77777777" w:rsidR="00A365E9" w:rsidRDefault="00612651">
      <w:pPr>
        <w:pStyle w:val="ListParagraph"/>
        <w:numPr>
          <w:ilvl w:val="2"/>
          <w:numId w:val="3"/>
        </w:numPr>
        <w:ind w:left="1276" w:hanging="709"/>
        <w:jc w:val="both"/>
        <w:rPr>
          <w:rFonts w:cs="Arial"/>
          <w:b/>
          <w:color w:val="000000"/>
          <w:sz w:val="20"/>
          <w:szCs w:val="20"/>
        </w:rPr>
      </w:pPr>
      <w:r>
        <w:rPr>
          <w:sz w:val="20"/>
          <w:szCs w:val="20"/>
        </w:rPr>
        <w:t xml:space="preserve">to the extent it is or becomes generally available to the public other than through a </w:t>
      </w:r>
      <w:r>
        <w:rPr>
          <w:sz w:val="20"/>
          <w:szCs w:val="20"/>
        </w:rPr>
        <w:t>breach of this Agreement;</w:t>
      </w:r>
    </w:p>
    <w:p w14:paraId="2D1FD42D" w14:textId="77777777" w:rsidR="00A365E9" w:rsidRDefault="00A365E9">
      <w:pPr>
        <w:pStyle w:val="ListParagraph"/>
        <w:ind w:left="1276"/>
        <w:jc w:val="both"/>
        <w:rPr>
          <w:rFonts w:cs="Arial"/>
          <w:b/>
          <w:color w:val="000000"/>
          <w:sz w:val="20"/>
          <w:szCs w:val="20"/>
        </w:rPr>
      </w:pPr>
    </w:p>
    <w:p w14:paraId="391B97B1" w14:textId="77777777" w:rsidR="00A365E9" w:rsidRDefault="00612651">
      <w:pPr>
        <w:pStyle w:val="ListParagraph"/>
        <w:numPr>
          <w:ilvl w:val="2"/>
          <w:numId w:val="3"/>
        </w:numPr>
        <w:ind w:left="1276" w:hanging="709"/>
        <w:jc w:val="both"/>
        <w:rPr>
          <w:rFonts w:cs="Arial"/>
          <w:b/>
          <w:color w:val="000000"/>
          <w:sz w:val="20"/>
          <w:szCs w:val="20"/>
        </w:rPr>
      </w:pPr>
      <w:r>
        <w:rPr>
          <w:sz w:val="20"/>
          <w:szCs w:val="20"/>
        </w:rPr>
        <w:t>which the Receiving Party can show by its written or other records was lawfully in the possession of the Receiving Party prior to disclosure and which had not previously been obtained from the Disclosing Party known by the Receiv</w:t>
      </w:r>
      <w:r>
        <w:rPr>
          <w:sz w:val="20"/>
          <w:szCs w:val="20"/>
        </w:rPr>
        <w:t>ing Party to be under an obligation of confidence to the Disclosing Party;</w:t>
      </w:r>
    </w:p>
    <w:p w14:paraId="729736DE" w14:textId="77777777" w:rsidR="00A365E9" w:rsidRDefault="00A365E9">
      <w:pPr>
        <w:pStyle w:val="ListParagraph"/>
        <w:ind w:left="1276"/>
        <w:jc w:val="both"/>
        <w:rPr>
          <w:rFonts w:cs="Arial"/>
          <w:b/>
          <w:color w:val="000000"/>
          <w:sz w:val="20"/>
          <w:szCs w:val="20"/>
        </w:rPr>
      </w:pPr>
    </w:p>
    <w:p w14:paraId="2E20CD1F" w14:textId="77777777" w:rsidR="00A365E9" w:rsidRDefault="00612651">
      <w:pPr>
        <w:pStyle w:val="ListParagraph"/>
        <w:numPr>
          <w:ilvl w:val="2"/>
          <w:numId w:val="3"/>
        </w:numPr>
        <w:ind w:left="1276" w:hanging="709"/>
        <w:jc w:val="both"/>
        <w:rPr>
          <w:rFonts w:cs="Arial"/>
          <w:b/>
          <w:color w:val="000000"/>
          <w:sz w:val="20"/>
          <w:szCs w:val="20"/>
        </w:rPr>
      </w:pPr>
      <w:r>
        <w:rPr>
          <w:sz w:val="20"/>
          <w:szCs w:val="20"/>
        </w:rPr>
        <w:t>which subsequently comes into the possession of the Receiving Party from a third party who does not owe the Disclosing Party an obligation of confidence in relation to it; or</w:t>
      </w:r>
    </w:p>
    <w:p w14:paraId="3B69FC72" w14:textId="77777777" w:rsidR="00A365E9" w:rsidRDefault="00A365E9">
      <w:pPr>
        <w:pStyle w:val="ListParagraph"/>
        <w:ind w:left="1276"/>
        <w:jc w:val="both"/>
        <w:rPr>
          <w:rFonts w:cs="Arial"/>
          <w:b/>
          <w:color w:val="000000"/>
          <w:sz w:val="20"/>
          <w:szCs w:val="20"/>
        </w:rPr>
      </w:pPr>
    </w:p>
    <w:p w14:paraId="6C06879D" w14:textId="77777777" w:rsidR="00A365E9" w:rsidRDefault="00612651">
      <w:pPr>
        <w:pStyle w:val="ListParagraph"/>
        <w:numPr>
          <w:ilvl w:val="2"/>
          <w:numId w:val="3"/>
        </w:numPr>
        <w:ind w:left="1276" w:hanging="709"/>
        <w:jc w:val="both"/>
        <w:rPr>
          <w:rFonts w:cs="Arial"/>
          <w:b/>
          <w:color w:val="000000"/>
          <w:sz w:val="20"/>
          <w:szCs w:val="20"/>
        </w:rPr>
      </w:pPr>
      <w:r>
        <w:rPr>
          <w:sz w:val="20"/>
          <w:szCs w:val="20"/>
        </w:rPr>
        <w:t>which the Receiving Party can show by its written or other records was independently developed by or on behalf of the Receiving Party.</w:t>
      </w:r>
    </w:p>
    <w:p w14:paraId="518D88F2" w14:textId="77777777" w:rsidR="00A365E9" w:rsidRDefault="00A365E9">
      <w:pPr>
        <w:pStyle w:val="ListParagraph"/>
        <w:ind w:left="567"/>
        <w:jc w:val="both"/>
        <w:rPr>
          <w:rFonts w:cs="Arial"/>
          <w:b/>
          <w:color w:val="000000"/>
          <w:sz w:val="20"/>
          <w:szCs w:val="20"/>
        </w:rPr>
      </w:pPr>
    </w:p>
    <w:p w14:paraId="3DCB8FF2" w14:textId="77777777" w:rsidR="00A365E9" w:rsidRDefault="00612651">
      <w:pPr>
        <w:pStyle w:val="ListParagraph"/>
        <w:numPr>
          <w:ilvl w:val="1"/>
          <w:numId w:val="3"/>
        </w:numPr>
        <w:ind w:left="567" w:hanging="567"/>
        <w:jc w:val="both"/>
        <w:rPr>
          <w:rFonts w:cs="Arial"/>
          <w:b/>
          <w:color w:val="000000"/>
          <w:sz w:val="20"/>
          <w:szCs w:val="20"/>
        </w:rPr>
      </w:pPr>
      <w:r>
        <w:rPr>
          <w:sz w:val="20"/>
          <w:szCs w:val="20"/>
        </w:rPr>
        <w:t>The Parties agree that this Clause shall survive the termination or expiry of this Agreement.</w:t>
      </w:r>
    </w:p>
    <w:p w14:paraId="455DFD32" w14:textId="77777777" w:rsidR="00A365E9" w:rsidRDefault="00A365E9">
      <w:pPr>
        <w:pStyle w:val="ListParagraph"/>
        <w:ind w:left="567"/>
        <w:jc w:val="both"/>
        <w:rPr>
          <w:rFonts w:cs="Arial"/>
          <w:b/>
          <w:color w:val="000000"/>
          <w:sz w:val="20"/>
          <w:szCs w:val="20"/>
        </w:rPr>
      </w:pPr>
    </w:p>
    <w:p w14:paraId="41C74F8A" w14:textId="77777777" w:rsidR="00A365E9" w:rsidRDefault="00612651">
      <w:pPr>
        <w:pStyle w:val="ListParagraph"/>
        <w:numPr>
          <w:ilvl w:val="1"/>
          <w:numId w:val="3"/>
        </w:numPr>
        <w:ind w:left="567" w:hanging="567"/>
        <w:jc w:val="both"/>
        <w:rPr>
          <w:rFonts w:cs="Arial"/>
          <w:b/>
          <w:color w:val="000000"/>
          <w:sz w:val="20"/>
          <w:szCs w:val="20"/>
        </w:rPr>
      </w:pPr>
      <w:r>
        <w:rPr>
          <w:sz w:val="20"/>
          <w:szCs w:val="20"/>
        </w:rPr>
        <w:t>Each Party acknowledges t</w:t>
      </w:r>
      <w:r>
        <w:rPr>
          <w:sz w:val="20"/>
          <w:szCs w:val="20"/>
        </w:rPr>
        <w:t>hat damages alone would not be an adequate remedy in the event of breach by the other Party of the provisions of this Clause.  Accordingly, it is agreed that each Party shall be entitled, without proof of special damages, to seek an injunction or other int</w:t>
      </w:r>
      <w:r>
        <w:rPr>
          <w:sz w:val="20"/>
          <w:szCs w:val="20"/>
        </w:rPr>
        <w:t>erim remedy for any threatened or actual breach of this Clause by the other Party, without prejudice to any other rights and remedies which that Party may have.</w:t>
      </w:r>
    </w:p>
    <w:p w14:paraId="16433BF3" w14:textId="77777777" w:rsidR="00A365E9" w:rsidRDefault="00A365E9">
      <w:pPr>
        <w:pStyle w:val="ListParagraph"/>
        <w:ind w:left="567"/>
        <w:jc w:val="both"/>
        <w:rPr>
          <w:rFonts w:cs="Arial"/>
          <w:b/>
          <w:color w:val="000000"/>
          <w:sz w:val="20"/>
          <w:szCs w:val="20"/>
        </w:rPr>
      </w:pPr>
    </w:p>
    <w:p w14:paraId="2C5F9273" w14:textId="77777777" w:rsidR="00A365E9" w:rsidRDefault="00612651">
      <w:pPr>
        <w:pStyle w:val="ListParagraph"/>
        <w:numPr>
          <w:ilvl w:val="1"/>
          <w:numId w:val="3"/>
        </w:numPr>
        <w:ind w:left="567" w:hanging="567"/>
        <w:jc w:val="both"/>
        <w:rPr>
          <w:rFonts w:cs="Arial"/>
          <w:b/>
          <w:color w:val="000000"/>
          <w:sz w:val="20"/>
          <w:szCs w:val="20"/>
        </w:rPr>
      </w:pPr>
      <w:r>
        <w:rPr>
          <w:sz w:val="20"/>
          <w:szCs w:val="20"/>
        </w:rPr>
        <w:t>The Receiving Party shall, upon the request of Disclosing Party, return all Confidential Infor</w:t>
      </w:r>
      <w:r>
        <w:rPr>
          <w:sz w:val="20"/>
          <w:szCs w:val="20"/>
        </w:rPr>
        <w:t>mation (in whatever form and including all copies thereof) to the disclosing Party or destroy the same on Disclosing Party’s instruction, within thirty (30) days after the termination or expiration of this Agreement, whichever earlier, provided always that</w:t>
      </w:r>
      <w:r>
        <w:rPr>
          <w:sz w:val="20"/>
          <w:szCs w:val="20"/>
        </w:rPr>
        <w:t xml:space="preserve"> each Party may retain one (1) copy of the other Party’s Confidential Information for purposes of complying with its obligations under this Clause.</w:t>
      </w:r>
    </w:p>
    <w:p w14:paraId="69820FF4" w14:textId="77777777" w:rsidR="00A365E9" w:rsidRDefault="00A365E9">
      <w:pPr>
        <w:pStyle w:val="ListParagraph"/>
        <w:ind w:left="567"/>
        <w:jc w:val="both"/>
        <w:rPr>
          <w:sz w:val="20"/>
          <w:szCs w:val="20"/>
        </w:rPr>
      </w:pPr>
    </w:p>
    <w:p w14:paraId="3DAAFD1A" w14:textId="77777777" w:rsidR="00A365E9" w:rsidRDefault="00A365E9">
      <w:pPr>
        <w:pStyle w:val="ListParagraph"/>
        <w:ind w:left="567"/>
        <w:jc w:val="both"/>
        <w:rPr>
          <w:rFonts w:cs="Arial"/>
          <w:b/>
          <w:color w:val="000000"/>
          <w:sz w:val="20"/>
          <w:szCs w:val="20"/>
        </w:rPr>
      </w:pPr>
    </w:p>
    <w:p w14:paraId="63BC92C7" w14:textId="77777777" w:rsidR="00A365E9" w:rsidRDefault="00612651">
      <w:pPr>
        <w:pStyle w:val="ListParagraph"/>
        <w:numPr>
          <w:ilvl w:val="0"/>
          <w:numId w:val="3"/>
        </w:numPr>
        <w:ind w:left="567" w:hanging="567"/>
        <w:jc w:val="both"/>
        <w:rPr>
          <w:rFonts w:cs="Arial"/>
          <w:b/>
          <w:color w:val="000000"/>
          <w:sz w:val="20"/>
          <w:szCs w:val="20"/>
        </w:rPr>
      </w:pPr>
      <w:r>
        <w:rPr>
          <w:rFonts w:cs="Arial"/>
          <w:b/>
          <w:color w:val="000000"/>
          <w:sz w:val="20"/>
          <w:szCs w:val="20"/>
        </w:rPr>
        <w:t>Anti-Bribery and Corruption</w:t>
      </w:r>
    </w:p>
    <w:p w14:paraId="5457CF4F" w14:textId="77777777" w:rsidR="00A365E9" w:rsidRDefault="00A365E9">
      <w:pPr>
        <w:pStyle w:val="ListParagraph"/>
        <w:ind w:left="567"/>
        <w:jc w:val="both"/>
        <w:rPr>
          <w:rFonts w:cs="Arial"/>
          <w:b/>
          <w:color w:val="000000"/>
          <w:sz w:val="20"/>
          <w:szCs w:val="20"/>
        </w:rPr>
      </w:pPr>
    </w:p>
    <w:p w14:paraId="47B8DC92" w14:textId="77777777" w:rsidR="00A365E9" w:rsidRDefault="00612651">
      <w:pPr>
        <w:pStyle w:val="ListParagraph"/>
        <w:numPr>
          <w:ilvl w:val="1"/>
          <w:numId w:val="3"/>
        </w:numPr>
        <w:ind w:left="567" w:hanging="567"/>
        <w:jc w:val="both"/>
        <w:rPr>
          <w:rFonts w:cs="Arial"/>
          <w:b/>
          <w:color w:val="000000"/>
          <w:sz w:val="20"/>
          <w:szCs w:val="20"/>
        </w:rPr>
      </w:pPr>
      <w:r>
        <w:rPr>
          <w:sz w:val="20"/>
          <w:szCs w:val="20"/>
        </w:rPr>
        <w:t xml:space="preserve">The </w:t>
      </w:r>
      <w:r>
        <w:rPr>
          <w:sz w:val="20"/>
          <w:szCs w:val="20"/>
          <w:lang w:val="en-GB"/>
        </w:rPr>
        <w:t xml:space="preserve">Parties </w:t>
      </w:r>
      <w:r>
        <w:rPr>
          <w:sz w:val="20"/>
          <w:szCs w:val="20"/>
        </w:rPr>
        <w:t>represent and warrant that they are in compliance with all Applic</w:t>
      </w:r>
      <w:r>
        <w:rPr>
          <w:sz w:val="20"/>
          <w:szCs w:val="20"/>
        </w:rPr>
        <w:t xml:space="preserve">able Laws, including all anti-corruption and anti-bribery laws, and will remain in compliance with all such Applicable Laws for as long as this Agreement remains valid and binding.  </w:t>
      </w:r>
      <w:r>
        <w:rPr>
          <w:sz w:val="20"/>
          <w:szCs w:val="20"/>
          <w:lang w:val="en-GB"/>
        </w:rPr>
        <w:t xml:space="preserve">The Parties </w:t>
      </w:r>
      <w:r>
        <w:rPr>
          <w:sz w:val="20"/>
          <w:szCs w:val="20"/>
        </w:rPr>
        <w:t>further represent and warrant that they have not made, authori</w:t>
      </w:r>
      <w:r>
        <w:rPr>
          <w:sz w:val="20"/>
          <w:szCs w:val="20"/>
        </w:rPr>
        <w:t>sed or offered to make payments, gifts or other transfers of value, directly or indirectly, to any government official or private person in order to (a) improperly influence any act, decision or failure to act by that official or person, (b) improperly ind</w:t>
      </w:r>
      <w:r>
        <w:rPr>
          <w:sz w:val="20"/>
          <w:szCs w:val="20"/>
        </w:rPr>
        <w:t>uce that official or person to use his or her influence with a government or business entity to affect any act or decision by such government or entity or (c) secure any improper advantage.</w:t>
      </w:r>
    </w:p>
    <w:p w14:paraId="19F2A2D6" w14:textId="77777777" w:rsidR="00A365E9" w:rsidRDefault="00A365E9">
      <w:pPr>
        <w:pStyle w:val="ListParagraph"/>
        <w:ind w:left="567"/>
        <w:jc w:val="both"/>
        <w:rPr>
          <w:rFonts w:cs="Arial"/>
          <w:b/>
          <w:color w:val="000000"/>
          <w:sz w:val="20"/>
          <w:szCs w:val="20"/>
        </w:rPr>
      </w:pPr>
    </w:p>
    <w:p w14:paraId="0C5D9E66" w14:textId="77777777" w:rsidR="00A365E9" w:rsidRDefault="00612651">
      <w:pPr>
        <w:pStyle w:val="ListParagraph"/>
        <w:numPr>
          <w:ilvl w:val="1"/>
          <w:numId w:val="3"/>
        </w:numPr>
        <w:ind w:left="567" w:hanging="567"/>
        <w:jc w:val="both"/>
        <w:rPr>
          <w:rFonts w:cs="Arial"/>
          <w:b/>
          <w:color w:val="000000"/>
          <w:sz w:val="20"/>
          <w:szCs w:val="20"/>
        </w:rPr>
      </w:pPr>
      <w:r>
        <w:rPr>
          <w:sz w:val="20"/>
          <w:szCs w:val="20"/>
        </w:rPr>
        <w:t xml:space="preserve">The Parties agree that should it learn or have reason to know of </w:t>
      </w:r>
      <w:r>
        <w:rPr>
          <w:sz w:val="20"/>
          <w:szCs w:val="20"/>
        </w:rPr>
        <w:t>any payment, gift or other transfer of value, directly or indirectly, to any government official or private person that would violate any Applicable Laws, including anti-corruption or anti-bribery laws, it shall immediately disclose such activity to the ot</w:t>
      </w:r>
      <w:r>
        <w:rPr>
          <w:sz w:val="20"/>
          <w:szCs w:val="20"/>
        </w:rPr>
        <w:t>her Party. If, after consultation between the Parties, any such concern cannot be resolved in the good faith and reasonable judgment of the other Party, then the other Party, on written notice to the disclosing Party, may withdraw from or terminate this Ag</w:t>
      </w:r>
      <w:r>
        <w:rPr>
          <w:sz w:val="20"/>
          <w:szCs w:val="20"/>
        </w:rPr>
        <w:t>reement without penalty.</w:t>
      </w:r>
    </w:p>
    <w:p w14:paraId="7E925A6F" w14:textId="77777777" w:rsidR="00A365E9" w:rsidRDefault="00A365E9">
      <w:pPr>
        <w:pStyle w:val="ListParagraph"/>
        <w:rPr>
          <w:rFonts w:cs="Arial"/>
          <w:b/>
          <w:color w:val="000000"/>
          <w:sz w:val="20"/>
          <w:szCs w:val="20"/>
        </w:rPr>
      </w:pPr>
    </w:p>
    <w:p w14:paraId="4FA45B0B" w14:textId="77777777" w:rsidR="00A365E9" w:rsidRDefault="00612651">
      <w:pPr>
        <w:pStyle w:val="ListParagraph"/>
        <w:numPr>
          <w:ilvl w:val="1"/>
          <w:numId w:val="3"/>
        </w:numPr>
        <w:ind w:left="567" w:hanging="567"/>
        <w:jc w:val="both"/>
        <w:rPr>
          <w:rFonts w:cs="Arial"/>
          <w:b/>
          <w:color w:val="000000"/>
          <w:sz w:val="20"/>
          <w:szCs w:val="20"/>
        </w:rPr>
      </w:pPr>
      <w:r>
        <w:rPr>
          <w:sz w:val="20"/>
          <w:szCs w:val="20"/>
        </w:rPr>
        <w:t xml:space="preserve">Notwithstanding and without prejudice to the Clause above, </w:t>
      </w:r>
      <w:r>
        <w:rPr>
          <w:sz w:val="20"/>
          <w:szCs w:val="20"/>
          <w:lang w:val="en-GB"/>
        </w:rPr>
        <w:t>either Party</w:t>
      </w:r>
      <w:r>
        <w:rPr>
          <w:sz w:val="20"/>
          <w:szCs w:val="20"/>
        </w:rPr>
        <w:t xml:space="preserve"> shall have the right to terminate </w:t>
      </w:r>
      <w:r>
        <w:rPr>
          <w:sz w:val="20"/>
          <w:szCs w:val="20"/>
          <w:lang w:val="en-GB"/>
        </w:rPr>
        <w:t xml:space="preserve">this Agreement </w:t>
      </w:r>
      <w:r>
        <w:rPr>
          <w:sz w:val="20"/>
          <w:szCs w:val="20"/>
        </w:rPr>
        <w:t xml:space="preserve">if the other Party breaches this, or any other, representation, warranty or undertaking set forth in </w:t>
      </w:r>
      <w:r>
        <w:rPr>
          <w:sz w:val="20"/>
          <w:szCs w:val="20"/>
          <w:lang w:val="en-GB"/>
        </w:rPr>
        <w:t>this Agr</w:t>
      </w:r>
      <w:r>
        <w:rPr>
          <w:sz w:val="20"/>
          <w:szCs w:val="20"/>
          <w:lang w:val="en-GB"/>
        </w:rPr>
        <w:t>eement.</w:t>
      </w:r>
    </w:p>
    <w:p w14:paraId="6F45A59C" w14:textId="77777777" w:rsidR="00A365E9" w:rsidRDefault="00A365E9">
      <w:pPr>
        <w:pStyle w:val="ListParagraph"/>
        <w:ind w:left="360"/>
        <w:jc w:val="both"/>
        <w:rPr>
          <w:rFonts w:cs="Arial"/>
          <w:b/>
          <w:color w:val="000000"/>
          <w:sz w:val="20"/>
          <w:szCs w:val="20"/>
        </w:rPr>
      </w:pPr>
    </w:p>
    <w:p w14:paraId="5DEF5219" w14:textId="77777777" w:rsidR="00A365E9" w:rsidRDefault="00A365E9">
      <w:pPr>
        <w:pStyle w:val="ListParagraph"/>
        <w:ind w:left="360"/>
        <w:jc w:val="both"/>
        <w:rPr>
          <w:rFonts w:cs="Arial"/>
          <w:b/>
          <w:color w:val="000000"/>
          <w:sz w:val="20"/>
          <w:szCs w:val="20"/>
        </w:rPr>
      </w:pPr>
    </w:p>
    <w:p w14:paraId="412D6FCF" w14:textId="77777777" w:rsidR="00A365E9" w:rsidRDefault="00612651">
      <w:pPr>
        <w:pStyle w:val="ListParagraph"/>
        <w:numPr>
          <w:ilvl w:val="0"/>
          <w:numId w:val="3"/>
        </w:numPr>
        <w:ind w:left="567" w:hanging="567"/>
        <w:jc w:val="both"/>
        <w:rPr>
          <w:rFonts w:cs="Arial"/>
          <w:b/>
          <w:color w:val="000000"/>
          <w:sz w:val="20"/>
          <w:szCs w:val="20"/>
        </w:rPr>
      </w:pPr>
      <w:r>
        <w:rPr>
          <w:rFonts w:cs="Arial"/>
          <w:b/>
          <w:color w:val="000000"/>
          <w:sz w:val="20"/>
          <w:szCs w:val="20"/>
        </w:rPr>
        <w:t>Anti-Money Laundering</w:t>
      </w:r>
    </w:p>
    <w:p w14:paraId="0727332A" w14:textId="77777777" w:rsidR="00A365E9" w:rsidRDefault="00A365E9">
      <w:pPr>
        <w:pStyle w:val="ListParagraph"/>
        <w:ind w:left="567"/>
        <w:jc w:val="both"/>
        <w:rPr>
          <w:rFonts w:cs="Arial"/>
          <w:b/>
          <w:sz w:val="20"/>
          <w:szCs w:val="20"/>
        </w:rPr>
      </w:pPr>
    </w:p>
    <w:p w14:paraId="05E2995E" w14:textId="77777777" w:rsidR="00A365E9" w:rsidRDefault="00612651">
      <w:pPr>
        <w:pStyle w:val="ListParagraph"/>
        <w:ind w:left="567"/>
        <w:jc w:val="both"/>
        <w:rPr>
          <w:rFonts w:cs="Arial"/>
          <w:b/>
          <w:sz w:val="20"/>
          <w:szCs w:val="20"/>
        </w:rPr>
      </w:pPr>
      <w:r>
        <w:rPr>
          <w:rFonts w:cs="Arial"/>
          <w:sz w:val="20"/>
          <w:szCs w:val="20"/>
        </w:rPr>
        <w:t>The Parties shall comply in all material respects with all Applicable Laws, particularly any and all anti-money laundering laws ("</w:t>
      </w:r>
      <w:r>
        <w:rPr>
          <w:rFonts w:cs="Arial"/>
          <w:b/>
          <w:sz w:val="20"/>
          <w:szCs w:val="20"/>
        </w:rPr>
        <w:t>Anti-Money Laundering Laws</w:t>
      </w:r>
      <w:r>
        <w:rPr>
          <w:rFonts w:cs="Arial"/>
          <w:sz w:val="20"/>
          <w:szCs w:val="20"/>
        </w:rPr>
        <w:t xml:space="preserve">"). Without limiting the generality of the foregoing, to the </w:t>
      </w:r>
      <w:r>
        <w:rPr>
          <w:rFonts w:cs="Arial"/>
          <w:sz w:val="20"/>
          <w:szCs w:val="20"/>
        </w:rPr>
        <w:t>extent required by the Anti-Money Laundering Laws, the Parties shall maintain an anti-money laundering compliance policy that is in all material respects compliant with the Anti-Money Laundering Laws.</w:t>
      </w:r>
    </w:p>
    <w:p w14:paraId="61226D15" w14:textId="77777777" w:rsidR="00A365E9" w:rsidRDefault="00A365E9">
      <w:pPr>
        <w:pStyle w:val="ListParagraph"/>
        <w:ind w:left="567"/>
        <w:jc w:val="both"/>
        <w:rPr>
          <w:rFonts w:cs="Arial"/>
          <w:b/>
          <w:color w:val="000000"/>
          <w:sz w:val="20"/>
          <w:szCs w:val="20"/>
        </w:rPr>
      </w:pPr>
    </w:p>
    <w:p w14:paraId="00BFB8D7" w14:textId="77777777" w:rsidR="00A365E9" w:rsidRDefault="00A365E9">
      <w:pPr>
        <w:pStyle w:val="ListParagraph"/>
        <w:ind w:left="567"/>
        <w:jc w:val="both"/>
        <w:rPr>
          <w:rFonts w:cs="Arial"/>
          <w:b/>
          <w:color w:val="000000"/>
          <w:sz w:val="20"/>
          <w:szCs w:val="20"/>
        </w:rPr>
      </w:pPr>
    </w:p>
    <w:p w14:paraId="5622CD65" w14:textId="77777777" w:rsidR="00A365E9" w:rsidRDefault="00612651">
      <w:pPr>
        <w:pStyle w:val="ListParagraph"/>
        <w:numPr>
          <w:ilvl w:val="0"/>
          <w:numId w:val="3"/>
        </w:numPr>
        <w:ind w:left="567" w:hanging="567"/>
        <w:jc w:val="both"/>
        <w:rPr>
          <w:rFonts w:cs="Arial"/>
          <w:b/>
          <w:color w:val="000000"/>
          <w:sz w:val="20"/>
          <w:szCs w:val="20"/>
        </w:rPr>
      </w:pPr>
      <w:r>
        <w:rPr>
          <w:rFonts w:cs="Arial"/>
          <w:b/>
          <w:color w:val="000000"/>
          <w:sz w:val="20"/>
          <w:szCs w:val="20"/>
        </w:rPr>
        <w:t>Dispute Resolution</w:t>
      </w:r>
    </w:p>
    <w:p w14:paraId="102E8BDD" w14:textId="77777777" w:rsidR="00A365E9" w:rsidRDefault="00A365E9">
      <w:pPr>
        <w:pStyle w:val="ListParagraph"/>
        <w:ind w:left="567"/>
        <w:jc w:val="both"/>
        <w:rPr>
          <w:rFonts w:cs="Arial"/>
          <w:b/>
          <w:color w:val="000000"/>
          <w:sz w:val="20"/>
          <w:szCs w:val="20"/>
        </w:rPr>
      </w:pPr>
    </w:p>
    <w:p w14:paraId="64B85900" w14:textId="77777777" w:rsidR="00A365E9" w:rsidRDefault="00612651">
      <w:pPr>
        <w:pStyle w:val="ListParagraph"/>
        <w:numPr>
          <w:ilvl w:val="1"/>
          <w:numId w:val="3"/>
        </w:numPr>
        <w:ind w:left="567" w:hanging="567"/>
        <w:jc w:val="both"/>
        <w:rPr>
          <w:rFonts w:cs="Arial"/>
          <w:b/>
          <w:color w:val="000000"/>
          <w:sz w:val="20"/>
          <w:szCs w:val="20"/>
        </w:rPr>
      </w:pPr>
      <w:r>
        <w:rPr>
          <w:rFonts w:cs="Arial"/>
          <w:sz w:val="20"/>
          <w:szCs w:val="20"/>
          <w:lang w:val="en-GB"/>
        </w:rPr>
        <w:t>In the event of any difference or</w:t>
      </w:r>
      <w:r>
        <w:rPr>
          <w:rFonts w:cs="Arial"/>
          <w:sz w:val="20"/>
          <w:szCs w:val="20"/>
          <w:lang w:val="en-GB"/>
        </w:rPr>
        <w:t xml:space="preserve"> dispute arising between the Parties relating to this Agreement, including the validity, interpretation, construction and/or performance thereof, the Parties shall use best endeavours to settle amicably such difference or dispute by consultation and/or neg</w:t>
      </w:r>
      <w:r>
        <w:rPr>
          <w:rFonts w:cs="Arial"/>
          <w:sz w:val="20"/>
          <w:szCs w:val="20"/>
          <w:lang w:val="en-GB"/>
        </w:rPr>
        <w:t xml:space="preserve">otiation. If the dispute cannot be settled amicably by such consultation and/or negotiation, no Party shall proceed to litigation or any other form of dispute resolution unless the Parties have made reasonable efforts to resolve the same through mediation </w:t>
      </w:r>
      <w:r>
        <w:rPr>
          <w:rFonts w:cs="Arial"/>
          <w:sz w:val="20"/>
          <w:szCs w:val="20"/>
          <w:lang w:val="en-GB"/>
        </w:rPr>
        <w:t>in accordance with the mediation rules of the Singapore Mediation Centre ("</w:t>
      </w:r>
      <w:r>
        <w:rPr>
          <w:rFonts w:cs="Arial"/>
          <w:b/>
          <w:sz w:val="20"/>
          <w:szCs w:val="20"/>
          <w:lang w:val="en-GB"/>
        </w:rPr>
        <w:t>SMC</w:t>
      </w:r>
      <w:r>
        <w:rPr>
          <w:rFonts w:cs="Arial"/>
          <w:sz w:val="20"/>
          <w:szCs w:val="20"/>
          <w:lang w:val="en-GB"/>
        </w:rPr>
        <w:t>"). A Party who receives a notice for mediation from the other Party shall consent to and participate in the mediation process in accordance with the foregoing.</w:t>
      </w:r>
    </w:p>
    <w:p w14:paraId="0F3B4C4A" w14:textId="77777777" w:rsidR="00A365E9" w:rsidRDefault="00A365E9">
      <w:pPr>
        <w:pStyle w:val="ListParagraph"/>
        <w:ind w:left="567"/>
        <w:jc w:val="both"/>
        <w:rPr>
          <w:rFonts w:cs="Arial"/>
          <w:b/>
          <w:color w:val="000000"/>
          <w:sz w:val="20"/>
          <w:szCs w:val="20"/>
        </w:rPr>
      </w:pPr>
    </w:p>
    <w:p w14:paraId="70EA6CF3" w14:textId="77777777" w:rsidR="00A365E9" w:rsidRDefault="00612651">
      <w:pPr>
        <w:pStyle w:val="ListParagraph"/>
        <w:numPr>
          <w:ilvl w:val="1"/>
          <w:numId w:val="3"/>
        </w:numPr>
        <w:ind w:left="567" w:hanging="567"/>
        <w:jc w:val="both"/>
        <w:rPr>
          <w:rFonts w:cs="Arial"/>
          <w:b/>
          <w:color w:val="000000"/>
          <w:sz w:val="20"/>
          <w:szCs w:val="20"/>
        </w:rPr>
      </w:pPr>
      <w:r>
        <w:rPr>
          <w:sz w:val="20"/>
          <w:szCs w:val="20"/>
        </w:rPr>
        <w:t>If the Parties a</w:t>
      </w:r>
      <w:r>
        <w:rPr>
          <w:sz w:val="20"/>
          <w:szCs w:val="20"/>
        </w:rPr>
        <w:t xml:space="preserve">re unable to reach an amicable resolution within thirty (30) days from the commencement of mediation with the SMC as mentioned above, the Parties may commence with court proceedings in relation to the dispute. </w:t>
      </w:r>
    </w:p>
    <w:p w14:paraId="6C629DB6" w14:textId="77777777" w:rsidR="00A365E9" w:rsidRDefault="00A365E9">
      <w:pPr>
        <w:pStyle w:val="ListParagraph"/>
        <w:rPr>
          <w:rFonts w:cs="Arial"/>
          <w:b/>
          <w:color w:val="000000"/>
          <w:sz w:val="20"/>
          <w:szCs w:val="20"/>
        </w:rPr>
      </w:pPr>
    </w:p>
    <w:p w14:paraId="1E493DA4" w14:textId="77777777" w:rsidR="00A365E9" w:rsidRDefault="00612651">
      <w:pPr>
        <w:pStyle w:val="ListParagraph"/>
        <w:numPr>
          <w:ilvl w:val="1"/>
          <w:numId w:val="3"/>
        </w:numPr>
        <w:ind w:left="567" w:hanging="567"/>
        <w:jc w:val="both"/>
        <w:rPr>
          <w:rFonts w:cs="Arial"/>
          <w:b/>
          <w:color w:val="000000"/>
          <w:sz w:val="20"/>
          <w:szCs w:val="20"/>
        </w:rPr>
      </w:pPr>
      <w:r>
        <w:rPr>
          <w:sz w:val="20"/>
          <w:szCs w:val="20"/>
        </w:rPr>
        <w:t>Each Party shall bear its own costs for disp</w:t>
      </w:r>
      <w:r>
        <w:rPr>
          <w:sz w:val="20"/>
          <w:szCs w:val="20"/>
        </w:rPr>
        <w:t>ute resolution.</w:t>
      </w:r>
    </w:p>
    <w:p w14:paraId="7ACE6D0E" w14:textId="77777777" w:rsidR="00A365E9" w:rsidRDefault="00A365E9">
      <w:pPr>
        <w:pStyle w:val="ListParagraph"/>
        <w:spacing w:after="0"/>
        <w:ind w:left="360"/>
        <w:jc w:val="both"/>
        <w:rPr>
          <w:rFonts w:cs="Arial"/>
          <w:b/>
          <w:color w:val="000000"/>
          <w:sz w:val="20"/>
          <w:szCs w:val="20"/>
        </w:rPr>
      </w:pPr>
    </w:p>
    <w:p w14:paraId="5C3A9FEE" w14:textId="77777777" w:rsidR="00A365E9" w:rsidRDefault="00A365E9">
      <w:pPr>
        <w:pStyle w:val="ListParagraph"/>
        <w:spacing w:after="0"/>
        <w:ind w:left="360"/>
        <w:jc w:val="both"/>
        <w:rPr>
          <w:rFonts w:cs="Arial"/>
          <w:b/>
          <w:color w:val="000000"/>
          <w:sz w:val="20"/>
          <w:szCs w:val="20"/>
        </w:rPr>
      </w:pPr>
    </w:p>
    <w:p w14:paraId="50165264" w14:textId="77777777" w:rsidR="00A365E9" w:rsidRDefault="00612651">
      <w:pPr>
        <w:pStyle w:val="ListParagraph"/>
        <w:numPr>
          <w:ilvl w:val="0"/>
          <w:numId w:val="3"/>
        </w:numPr>
        <w:spacing w:after="0"/>
        <w:ind w:left="567" w:hanging="567"/>
        <w:jc w:val="both"/>
        <w:rPr>
          <w:rFonts w:cs="Arial"/>
          <w:b/>
          <w:color w:val="000000"/>
          <w:sz w:val="20"/>
          <w:szCs w:val="20"/>
        </w:rPr>
      </w:pPr>
      <w:r>
        <w:rPr>
          <w:rFonts w:cs="Arial"/>
          <w:b/>
          <w:color w:val="000000"/>
          <w:sz w:val="20"/>
          <w:szCs w:val="20"/>
        </w:rPr>
        <w:t>No Joint Venture</w:t>
      </w:r>
    </w:p>
    <w:p w14:paraId="03639382" w14:textId="77777777" w:rsidR="00A365E9" w:rsidRDefault="00A365E9">
      <w:pPr>
        <w:pStyle w:val="ListParagraph"/>
        <w:spacing w:after="0"/>
        <w:ind w:left="360"/>
        <w:jc w:val="both"/>
        <w:rPr>
          <w:rFonts w:cs="Arial"/>
          <w:b/>
          <w:color w:val="000000"/>
          <w:sz w:val="20"/>
          <w:szCs w:val="20"/>
        </w:rPr>
      </w:pPr>
    </w:p>
    <w:p w14:paraId="1E1E9927" w14:textId="77777777" w:rsidR="00A365E9" w:rsidRDefault="00612651">
      <w:pPr>
        <w:pStyle w:val="ListParagraph"/>
        <w:spacing w:after="0"/>
        <w:ind w:left="567"/>
        <w:jc w:val="both"/>
        <w:rPr>
          <w:rFonts w:cs="Arial"/>
          <w:b/>
          <w:color w:val="000000"/>
          <w:sz w:val="20"/>
          <w:szCs w:val="20"/>
        </w:rPr>
      </w:pPr>
      <w:r>
        <w:rPr>
          <w:bCs/>
          <w:sz w:val="20"/>
          <w:szCs w:val="20"/>
        </w:rPr>
        <w:t xml:space="preserve">The </w:t>
      </w:r>
      <w:r>
        <w:rPr>
          <w:sz w:val="20"/>
          <w:szCs w:val="20"/>
        </w:rPr>
        <w:t xml:space="preserve">Parties are and shall remain independent contractors and the employees of either Party shall not in any way hold themselves out or be considered to be employees or representatives of the other Party. Nothing in this </w:t>
      </w:r>
      <w:r>
        <w:rPr>
          <w:sz w:val="20"/>
          <w:szCs w:val="20"/>
        </w:rPr>
        <w:t>Agreement shall be construed as creating, expressly or by implication, a partnership, joint venture or establishing a relationship of principal and agent between the Parties (except as may be expressly provided or contemplated herein), and each Party agree</w:t>
      </w:r>
      <w:r>
        <w:rPr>
          <w:sz w:val="20"/>
          <w:szCs w:val="20"/>
        </w:rPr>
        <w:t>s that it shall not be authorised to represent, make any commitment or bind the other Party in respect of any third parties.</w:t>
      </w:r>
    </w:p>
    <w:p w14:paraId="16E6261E" w14:textId="77777777" w:rsidR="00A365E9" w:rsidRDefault="00A365E9">
      <w:pPr>
        <w:pStyle w:val="ListParagraph"/>
        <w:spacing w:after="0"/>
        <w:ind w:left="360"/>
        <w:jc w:val="both"/>
        <w:rPr>
          <w:rFonts w:cs="Arial"/>
          <w:b/>
          <w:color w:val="000000"/>
          <w:sz w:val="20"/>
          <w:szCs w:val="20"/>
        </w:rPr>
      </w:pPr>
    </w:p>
    <w:p w14:paraId="1651022D" w14:textId="77777777" w:rsidR="00A365E9" w:rsidRDefault="00A365E9">
      <w:pPr>
        <w:pStyle w:val="ListParagraph"/>
        <w:spacing w:after="0"/>
        <w:ind w:left="360"/>
        <w:jc w:val="both"/>
        <w:rPr>
          <w:rFonts w:cs="Arial"/>
          <w:b/>
          <w:color w:val="000000"/>
          <w:sz w:val="20"/>
          <w:szCs w:val="20"/>
        </w:rPr>
      </w:pPr>
    </w:p>
    <w:p w14:paraId="3CCD3172" w14:textId="77777777" w:rsidR="00A365E9" w:rsidRDefault="00612651">
      <w:pPr>
        <w:pStyle w:val="ListParagraph"/>
        <w:numPr>
          <w:ilvl w:val="0"/>
          <w:numId w:val="3"/>
        </w:numPr>
        <w:spacing w:after="0"/>
        <w:ind w:left="567" w:hanging="567"/>
        <w:jc w:val="both"/>
        <w:rPr>
          <w:rFonts w:cs="Arial"/>
          <w:b/>
          <w:color w:val="000000"/>
          <w:sz w:val="20"/>
          <w:szCs w:val="20"/>
        </w:rPr>
      </w:pPr>
      <w:r>
        <w:rPr>
          <w:rFonts w:cs="Arial"/>
          <w:b/>
          <w:color w:val="000000"/>
          <w:sz w:val="20"/>
          <w:szCs w:val="20"/>
        </w:rPr>
        <w:t>Notices</w:t>
      </w:r>
    </w:p>
    <w:p w14:paraId="26EEA5A0" w14:textId="77777777" w:rsidR="00A365E9" w:rsidRDefault="00A365E9">
      <w:pPr>
        <w:pStyle w:val="ListParagraph"/>
        <w:spacing w:after="0"/>
        <w:ind w:left="567"/>
        <w:jc w:val="both"/>
        <w:rPr>
          <w:rFonts w:cs="Arial"/>
          <w:b/>
          <w:color w:val="000000"/>
          <w:sz w:val="20"/>
          <w:szCs w:val="20"/>
        </w:rPr>
      </w:pPr>
    </w:p>
    <w:p w14:paraId="2C54C258" w14:textId="77777777" w:rsidR="00A365E9" w:rsidRDefault="00612651">
      <w:pPr>
        <w:pStyle w:val="ListParagraph"/>
        <w:numPr>
          <w:ilvl w:val="1"/>
          <w:numId w:val="3"/>
        </w:numPr>
        <w:spacing w:after="0"/>
        <w:ind w:left="567" w:hanging="567"/>
        <w:jc w:val="both"/>
        <w:rPr>
          <w:rFonts w:cs="Arial"/>
          <w:b/>
          <w:color w:val="000000"/>
          <w:sz w:val="20"/>
          <w:szCs w:val="20"/>
        </w:rPr>
      </w:pPr>
      <w:r>
        <w:rPr>
          <w:sz w:val="20"/>
          <w:szCs w:val="20"/>
        </w:rPr>
        <w:t xml:space="preserve">All notices and other communication to be given under or in connection with this Agreement shall be in writing and in </w:t>
      </w:r>
      <w:r>
        <w:rPr>
          <w:sz w:val="20"/>
          <w:szCs w:val="20"/>
        </w:rPr>
        <w:t>English, and shall be delivered or sent to the following address, electronic mailing address or facsimile number:</w:t>
      </w:r>
    </w:p>
    <w:p w14:paraId="4AB06DEE" w14:textId="77777777" w:rsidR="00A365E9" w:rsidRDefault="00A365E9">
      <w:pPr>
        <w:pStyle w:val="ListParagraph"/>
        <w:spacing w:after="0"/>
        <w:ind w:left="567"/>
        <w:jc w:val="both"/>
        <w:rPr>
          <w:sz w:val="20"/>
          <w:szCs w:val="20"/>
        </w:rPr>
      </w:pPr>
    </w:p>
    <w:p w14:paraId="6D7613A2" w14:textId="77777777" w:rsidR="00A365E9" w:rsidRDefault="00612651">
      <w:pPr>
        <w:pStyle w:val="ListParagraph"/>
        <w:spacing w:after="0"/>
        <w:ind w:left="567"/>
        <w:jc w:val="both"/>
        <w:rPr>
          <w:b/>
          <w:sz w:val="20"/>
          <w:szCs w:val="20"/>
          <w:u w:val="single"/>
        </w:rPr>
      </w:pPr>
      <w:r>
        <w:rPr>
          <w:b/>
          <w:sz w:val="20"/>
          <w:szCs w:val="20"/>
          <w:u w:val="single"/>
        </w:rPr>
        <w:t>To the Recipient</w:t>
      </w:r>
      <w:r>
        <w:rPr>
          <w:sz w:val="20"/>
          <w:szCs w:val="20"/>
        </w:rPr>
        <w:t>:</w:t>
      </w:r>
    </w:p>
    <w:p w14:paraId="65DC1553" w14:textId="77777777" w:rsidR="00A365E9" w:rsidRDefault="00A365E9">
      <w:pPr>
        <w:pStyle w:val="ListParagraph"/>
        <w:spacing w:after="0"/>
        <w:ind w:left="567"/>
        <w:jc w:val="both"/>
        <w:rPr>
          <w:sz w:val="20"/>
          <w:szCs w:val="20"/>
        </w:rPr>
      </w:pPr>
    </w:p>
    <w:p w14:paraId="472B0B83" w14:textId="77777777" w:rsidR="00A365E9" w:rsidRDefault="00612651">
      <w:pPr>
        <w:pStyle w:val="ListParagraph"/>
        <w:spacing w:after="0"/>
        <w:ind w:left="567"/>
        <w:jc w:val="both"/>
        <w:rPr>
          <w:sz w:val="20"/>
          <w:szCs w:val="20"/>
        </w:rPr>
      </w:pPr>
      <w:r>
        <w:rPr>
          <w:sz w:val="20"/>
          <w:szCs w:val="20"/>
        </w:rPr>
        <w:t>[</w:t>
      </w:r>
      <w:r>
        <w:rPr>
          <w:b/>
          <w:sz w:val="20"/>
          <w:szCs w:val="20"/>
          <w:highlight w:val="yellow"/>
        </w:rPr>
        <w:t>Insert name of Recipient</w:t>
      </w:r>
      <w:r>
        <w:rPr>
          <w:sz w:val="20"/>
          <w:szCs w:val="20"/>
        </w:rPr>
        <w:t>]</w:t>
      </w:r>
    </w:p>
    <w:p w14:paraId="59656BD1" w14:textId="77777777" w:rsidR="00A365E9" w:rsidRDefault="00612651">
      <w:pPr>
        <w:pStyle w:val="ListParagraph"/>
        <w:spacing w:after="0"/>
        <w:ind w:left="567"/>
        <w:jc w:val="both"/>
        <w:rPr>
          <w:sz w:val="20"/>
          <w:szCs w:val="20"/>
        </w:rPr>
      </w:pPr>
      <w:r>
        <w:rPr>
          <w:sz w:val="20"/>
          <w:szCs w:val="20"/>
        </w:rPr>
        <w:t>Address</w:t>
      </w:r>
      <w:r>
        <w:rPr>
          <w:sz w:val="20"/>
          <w:szCs w:val="20"/>
        </w:rPr>
        <w:tab/>
        <w:t>:</w:t>
      </w:r>
    </w:p>
    <w:p w14:paraId="22E618DA" w14:textId="77777777" w:rsidR="00A365E9" w:rsidRDefault="00612651">
      <w:pPr>
        <w:pStyle w:val="ListParagraph"/>
        <w:spacing w:after="0"/>
        <w:ind w:left="567"/>
        <w:jc w:val="both"/>
        <w:rPr>
          <w:sz w:val="20"/>
          <w:szCs w:val="20"/>
        </w:rPr>
      </w:pPr>
      <w:r>
        <w:rPr>
          <w:sz w:val="20"/>
          <w:szCs w:val="20"/>
        </w:rPr>
        <w:t>Attention</w:t>
      </w:r>
      <w:r>
        <w:rPr>
          <w:sz w:val="20"/>
          <w:szCs w:val="20"/>
        </w:rPr>
        <w:tab/>
        <w:t>:</w:t>
      </w:r>
    </w:p>
    <w:p w14:paraId="70543A8F" w14:textId="77777777" w:rsidR="00A365E9" w:rsidRDefault="00612651">
      <w:pPr>
        <w:pStyle w:val="ListParagraph"/>
        <w:spacing w:after="0"/>
        <w:ind w:left="567"/>
        <w:jc w:val="both"/>
        <w:rPr>
          <w:sz w:val="20"/>
          <w:szCs w:val="20"/>
        </w:rPr>
      </w:pPr>
      <w:r>
        <w:rPr>
          <w:sz w:val="20"/>
          <w:szCs w:val="20"/>
        </w:rPr>
        <w:t>Email</w:t>
      </w:r>
      <w:r>
        <w:rPr>
          <w:sz w:val="20"/>
          <w:szCs w:val="20"/>
        </w:rPr>
        <w:tab/>
        <w:t>:</w:t>
      </w:r>
    </w:p>
    <w:p w14:paraId="6A577835" w14:textId="77777777" w:rsidR="00A365E9" w:rsidRDefault="00612651">
      <w:pPr>
        <w:pStyle w:val="ListParagraph"/>
        <w:spacing w:after="0"/>
        <w:ind w:left="567"/>
        <w:jc w:val="both"/>
        <w:rPr>
          <w:sz w:val="20"/>
          <w:szCs w:val="20"/>
        </w:rPr>
      </w:pPr>
      <w:r>
        <w:rPr>
          <w:sz w:val="20"/>
          <w:szCs w:val="20"/>
        </w:rPr>
        <w:t>Tel</w:t>
      </w:r>
      <w:r>
        <w:rPr>
          <w:sz w:val="20"/>
          <w:szCs w:val="20"/>
        </w:rPr>
        <w:tab/>
        <w:t>:</w:t>
      </w:r>
    </w:p>
    <w:p w14:paraId="38AB77A0" w14:textId="77777777" w:rsidR="00A365E9" w:rsidRDefault="00612651">
      <w:pPr>
        <w:pStyle w:val="ListParagraph"/>
        <w:spacing w:after="0"/>
        <w:ind w:left="567"/>
        <w:jc w:val="both"/>
        <w:rPr>
          <w:sz w:val="20"/>
          <w:szCs w:val="20"/>
        </w:rPr>
      </w:pPr>
      <w:r>
        <w:rPr>
          <w:sz w:val="20"/>
          <w:szCs w:val="20"/>
        </w:rPr>
        <w:t>Fax</w:t>
      </w:r>
      <w:r>
        <w:rPr>
          <w:sz w:val="20"/>
          <w:szCs w:val="20"/>
        </w:rPr>
        <w:tab/>
        <w:t>:</w:t>
      </w:r>
    </w:p>
    <w:p w14:paraId="2518FDF5" w14:textId="77777777" w:rsidR="00A365E9" w:rsidRDefault="00A365E9">
      <w:pPr>
        <w:pStyle w:val="ListParagraph"/>
        <w:spacing w:after="0"/>
        <w:ind w:left="567"/>
        <w:jc w:val="both"/>
        <w:rPr>
          <w:sz w:val="20"/>
          <w:szCs w:val="20"/>
        </w:rPr>
      </w:pPr>
    </w:p>
    <w:p w14:paraId="4AD368C2" w14:textId="77777777" w:rsidR="00A365E9" w:rsidRDefault="00612651">
      <w:pPr>
        <w:pStyle w:val="ListParagraph"/>
        <w:spacing w:after="0"/>
        <w:ind w:left="567"/>
        <w:jc w:val="both"/>
        <w:rPr>
          <w:sz w:val="20"/>
          <w:szCs w:val="20"/>
        </w:rPr>
      </w:pPr>
      <w:r>
        <w:rPr>
          <w:b/>
          <w:sz w:val="20"/>
          <w:szCs w:val="20"/>
          <w:u w:val="single"/>
        </w:rPr>
        <w:t>To the Donor</w:t>
      </w:r>
      <w:r>
        <w:rPr>
          <w:sz w:val="20"/>
          <w:szCs w:val="20"/>
        </w:rPr>
        <w:t>:</w:t>
      </w:r>
    </w:p>
    <w:p w14:paraId="2B66C2A1" w14:textId="77777777" w:rsidR="00A365E9" w:rsidRDefault="00A365E9">
      <w:pPr>
        <w:pStyle w:val="ListParagraph"/>
        <w:spacing w:after="0"/>
        <w:ind w:left="567"/>
        <w:jc w:val="both"/>
        <w:rPr>
          <w:sz w:val="20"/>
          <w:szCs w:val="20"/>
        </w:rPr>
      </w:pPr>
    </w:p>
    <w:p w14:paraId="20456066" w14:textId="77777777" w:rsidR="00A365E9" w:rsidRDefault="00612651">
      <w:pPr>
        <w:pStyle w:val="ListParagraph"/>
        <w:spacing w:after="0"/>
        <w:ind w:left="567"/>
        <w:jc w:val="both"/>
        <w:rPr>
          <w:sz w:val="20"/>
          <w:szCs w:val="20"/>
        </w:rPr>
      </w:pPr>
      <w:r>
        <w:rPr>
          <w:sz w:val="20"/>
          <w:szCs w:val="20"/>
        </w:rPr>
        <w:t>[</w:t>
      </w:r>
      <w:r>
        <w:rPr>
          <w:b/>
          <w:sz w:val="20"/>
          <w:szCs w:val="20"/>
          <w:highlight w:val="yellow"/>
        </w:rPr>
        <w:t>Insert name of Donor</w:t>
      </w:r>
      <w:r>
        <w:rPr>
          <w:sz w:val="20"/>
          <w:szCs w:val="20"/>
        </w:rPr>
        <w:t>]</w:t>
      </w:r>
    </w:p>
    <w:p w14:paraId="208FEE97" w14:textId="77777777" w:rsidR="00A365E9" w:rsidRDefault="00612651">
      <w:pPr>
        <w:pStyle w:val="ListParagraph"/>
        <w:spacing w:after="0"/>
        <w:ind w:left="567"/>
        <w:jc w:val="both"/>
        <w:rPr>
          <w:sz w:val="20"/>
          <w:szCs w:val="20"/>
        </w:rPr>
      </w:pPr>
      <w:r>
        <w:rPr>
          <w:sz w:val="20"/>
          <w:szCs w:val="20"/>
        </w:rPr>
        <w:t>Address</w:t>
      </w:r>
      <w:r>
        <w:rPr>
          <w:sz w:val="20"/>
          <w:szCs w:val="20"/>
        </w:rPr>
        <w:tab/>
        <w:t>:</w:t>
      </w:r>
    </w:p>
    <w:p w14:paraId="4CC0DFE9" w14:textId="77777777" w:rsidR="00A365E9" w:rsidRDefault="00612651">
      <w:pPr>
        <w:pStyle w:val="ListParagraph"/>
        <w:spacing w:after="0"/>
        <w:ind w:left="567"/>
        <w:jc w:val="both"/>
        <w:rPr>
          <w:sz w:val="20"/>
          <w:szCs w:val="20"/>
        </w:rPr>
      </w:pPr>
      <w:r>
        <w:rPr>
          <w:sz w:val="20"/>
          <w:szCs w:val="20"/>
        </w:rPr>
        <w:t>Attention</w:t>
      </w:r>
      <w:r>
        <w:rPr>
          <w:sz w:val="20"/>
          <w:szCs w:val="20"/>
        </w:rPr>
        <w:tab/>
        <w:t>:</w:t>
      </w:r>
    </w:p>
    <w:p w14:paraId="1E5ACB4F" w14:textId="77777777" w:rsidR="00A365E9" w:rsidRDefault="00612651">
      <w:pPr>
        <w:pStyle w:val="ListParagraph"/>
        <w:spacing w:after="0"/>
        <w:ind w:left="567"/>
        <w:jc w:val="both"/>
        <w:rPr>
          <w:sz w:val="20"/>
          <w:szCs w:val="20"/>
        </w:rPr>
      </w:pPr>
      <w:r>
        <w:rPr>
          <w:sz w:val="20"/>
          <w:szCs w:val="20"/>
        </w:rPr>
        <w:t>Email</w:t>
      </w:r>
      <w:r>
        <w:rPr>
          <w:sz w:val="20"/>
          <w:szCs w:val="20"/>
        </w:rPr>
        <w:tab/>
        <w:t>:</w:t>
      </w:r>
    </w:p>
    <w:p w14:paraId="1C364B20" w14:textId="77777777" w:rsidR="00A365E9" w:rsidRDefault="00612651">
      <w:pPr>
        <w:pStyle w:val="ListParagraph"/>
        <w:spacing w:after="0"/>
        <w:ind w:left="567"/>
        <w:jc w:val="both"/>
        <w:rPr>
          <w:sz w:val="20"/>
          <w:szCs w:val="20"/>
        </w:rPr>
      </w:pPr>
      <w:r>
        <w:rPr>
          <w:sz w:val="20"/>
          <w:szCs w:val="20"/>
        </w:rPr>
        <w:t>Tel</w:t>
      </w:r>
      <w:r>
        <w:rPr>
          <w:sz w:val="20"/>
          <w:szCs w:val="20"/>
        </w:rPr>
        <w:tab/>
        <w:t>:</w:t>
      </w:r>
    </w:p>
    <w:p w14:paraId="69ECD1A8" w14:textId="77777777" w:rsidR="00A365E9" w:rsidRDefault="00612651">
      <w:pPr>
        <w:pStyle w:val="ListParagraph"/>
        <w:spacing w:after="0"/>
        <w:ind w:left="567"/>
        <w:jc w:val="both"/>
        <w:rPr>
          <w:sz w:val="20"/>
          <w:szCs w:val="20"/>
        </w:rPr>
      </w:pPr>
      <w:r>
        <w:rPr>
          <w:sz w:val="20"/>
          <w:szCs w:val="20"/>
        </w:rPr>
        <w:t>Fax</w:t>
      </w:r>
      <w:r>
        <w:rPr>
          <w:sz w:val="20"/>
          <w:szCs w:val="20"/>
        </w:rPr>
        <w:tab/>
        <w:t>:</w:t>
      </w:r>
    </w:p>
    <w:p w14:paraId="3D33FB5D" w14:textId="77777777" w:rsidR="00A365E9" w:rsidRDefault="00A365E9">
      <w:pPr>
        <w:pStyle w:val="ListParagraph"/>
        <w:spacing w:after="0"/>
        <w:ind w:left="567"/>
        <w:jc w:val="both"/>
        <w:rPr>
          <w:sz w:val="20"/>
          <w:szCs w:val="20"/>
        </w:rPr>
      </w:pPr>
    </w:p>
    <w:p w14:paraId="0E3EF6C1" w14:textId="77777777" w:rsidR="00A365E9" w:rsidRDefault="00612651">
      <w:pPr>
        <w:pStyle w:val="ListParagraph"/>
        <w:spacing w:after="0"/>
        <w:ind w:left="567"/>
        <w:jc w:val="both"/>
        <w:rPr>
          <w:sz w:val="20"/>
          <w:szCs w:val="20"/>
        </w:rPr>
      </w:pPr>
      <w:r>
        <w:rPr>
          <w:rFonts w:cs="Arial"/>
          <w:sz w:val="20"/>
          <w:szCs w:val="20"/>
        </w:rPr>
        <w:t>or to such other address, email or facsimile number as a Party may from time to time notify the other Party in writing.</w:t>
      </w:r>
    </w:p>
    <w:p w14:paraId="208D0708" w14:textId="77777777" w:rsidR="00A365E9" w:rsidRDefault="00A365E9">
      <w:pPr>
        <w:pStyle w:val="ListParagraph"/>
        <w:spacing w:after="0"/>
        <w:ind w:left="567"/>
        <w:jc w:val="both"/>
        <w:rPr>
          <w:rFonts w:cs="Arial"/>
          <w:b/>
          <w:color w:val="000000"/>
          <w:sz w:val="20"/>
          <w:szCs w:val="20"/>
        </w:rPr>
      </w:pPr>
    </w:p>
    <w:p w14:paraId="5D538B3B" w14:textId="77777777" w:rsidR="00A365E9" w:rsidRDefault="00612651">
      <w:pPr>
        <w:pStyle w:val="ListParagraph"/>
        <w:numPr>
          <w:ilvl w:val="1"/>
          <w:numId w:val="3"/>
        </w:numPr>
        <w:spacing w:after="0"/>
        <w:ind w:left="567" w:hanging="567"/>
        <w:jc w:val="both"/>
        <w:rPr>
          <w:rFonts w:cs="Arial"/>
          <w:b/>
          <w:color w:val="000000"/>
          <w:sz w:val="20"/>
          <w:szCs w:val="20"/>
        </w:rPr>
      </w:pPr>
      <w:r>
        <w:rPr>
          <w:rFonts w:cs="Arial"/>
          <w:sz w:val="20"/>
          <w:szCs w:val="20"/>
        </w:rPr>
        <w:t>Any notice required to be given hereunder shall be given to the relevant Party by personal delivery, e</w:t>
      </w:r>
      <w:r>
        <w:rPr>
          <w:rFonts w:cs="Arial"/>
          <w:sz w:val="20"/>
          <w:szCs w:val="20"/>
        </w:rPr>
        <w:t>mail or by registered post at the above-mentioned address or email address. Any notice sent by (i) personal delivery shall be deemed to have been received by the addressee at the time of delivery; (ii) email shall be deemed to have been duly given, sent or</w:t>
      </w:r>
      <w:r>
        <w:rPr>
          <w:rFonts w:cs="Arial"/>
          <w:sz w:val="20"/>
          <w:szCs w:val="20"/>
        </w:rPr>
        <w:t xml:space="preserve"> served upon transmission of the email to the current email address of such person; and (iii) registered post shall be deemed to have been received by the addressee on the third day after it is posted.</w:t>
      </w:r>
    </w:p>
    <w:p w14:paraId="691141A7" w14:textId="77777777" w:rsidR="00A365E9" w:rsidRDefault="00A365E9">
      <w:pPr>
        <w:pStyle w:val="ListParagraph"/>
        <w:spacing w:after="0"/>
        <w:ind w:left="567"/>
        <w:jc w:val="both"/>
        <w:rPr>
          <w:rFonts w:cs="Arial"/>
          <w:b/>
          <w:color w:val="000000"/>
          <w:sz w:val="20"/>
          <w:szCs w:val="20"/>
        </w:rPr>
      </w:pPr>
    </w:p>
    <w:p w14:paraId="5610A119" w14:textId="77777777" w:rsidR="00A365E9" w:rsidRDefault="00A365E9">
      <w:pPr>
        <w:pStyle w:val="ListParagraph"/>
        <w:spacing w:after="0"/>
        <w:ind w:left="567"/>
        <w:jc w:val="both"/>
        <w:rPr>
          <w:rFonts w:cs="Arial"/>
          <w:b/>
          <w:color w:val="000000"/>
          <w:sz w:val="20"/>
          <w:szCs w:val="20"/>
        </w:rPr>
      </w:pPr>
    </w:p>
    <w:p w14:paraId="57011878" w14:textId="77777777" w:rsidR="00A365E9" w:rsidRDefault="00612651">
      <w:pPr>
        <w:pStyle w:val="ListParagraph"/>
        <w:numPr>
          <w:ilvl w:val="0"/>
          <w:numId w:val="3"/>
        </w:numPr>
        <w:spacing w:after="0"/>
        <w:ind w:left="567" w:hanging="567"/>
        <w:jc w:val="both"/>
        <w:rPr>
          <w:rFonts w:cs="Arial"/>
          <w:b/>
          <w:color w:val="000000"/>
          <w:sz w:val="20"/>
          <w:szCs w:val="20"/>
        </w:rPr>
      </w:pPr>
      <w:r>
        <w:rPr>
          <w:rFonts w:cs="Arial"/>
          <w:b/>
          <w:color w:val="000000"/>
          <w:sz w:val="20"/>
          <w:szCs w:val="20"/>
        </w:rPr>
        <w:t>General</w:t>
      </w:r>
    </w:p>
    <w:p w14:paraId="60148C02" w14:textId="77777777" w:rsidR="00A365E9" w:rsidRDefault="00A365E9">
      <w:pPr>
        <w:pStyle w:val="ListParagraph"/>
        <w:rPr>
          <w:rFonts w:cs="Arial"/>
          <w:b/>
          <w:color w:val="000000"/>
          <w:sz w:val="20"/>
          <w:szCs w:val="20"/>
        </w:rPr>
      </w:pPr>
    </w:p>
    <w:p w14:paraId="0F4C0F75" w14:textId="77777777" w:rsidR="00A365E9" w:rsidRDefault="00612651">
      <w:pPr>
        <w:pStyle w:val="ListParagraph"/>
        <w:numPr>
          <w:ilvl w:val="1"/>
          <w:numId w:val="3"/>
        </w:numPr>
        <w:ind w:left="567" w:hanging="567"/>
        <w:jc w:val="both"/>
        <w:rPr>
          <w:rFonts w:cs="Arial"/>
          <w:b/>
          <w:color w:val="000000"/>
          <w:sz w:val="20"/>
          <w:szCs w:val="20"/>
        </w:rPr>
      </w:pPr>
      <w:r>
        <w:rPr>
          <w:rFonts w:cs="Arial"/>
          <w:sz w:val="20"/>
          <w:szCs w:val="20"/>
        </w:rPr>
        <w:t xml:space="preserve">The rights and obligations of either </w:t>
      </w:r>
      <w:r>
        <w:rPr>
          <w:rFonts w:cs="Arial"/>
          <w:sz w:val="20"/>
          <w:szCs w:val="20"/>
        </w:rPr>
        <w:t>Party under the terms of this Agreement shall not be novated, assigned or transferred without prior mutual consent of the other Party (such consent not to be unreasonably withheld).</w:t>
      </w:r>
    </w:p>
    <w:p w14:paraId="73F9B01A" w14:textId="77777777" w:rsidR="00A365E9" w:rsidRDefault="00A365E9">
      <w:pPr>
        <w:pStyle w:val="ListParagraph"/>
        <w:ind w:left="567"/>
        <w:jc w:val="both"/>
        <w:rPr>
          <w:rFonts w:cs="Arial"/>
          <w:b/>
          <w:color w:val="000000"/>
          <w:sz w:val="20"/>
          <w:szCs w:val="20"/>
        </w:rPr>
      </w:pPr>
    </w:p>
    <w:p w14:paraId="4CE5C2EA" w14:textId="77777777" w:rsidR="00A365E9" w:rsidRDefault="00612651">
      <w:pPr>
        <w:pStyle w:val="ListParagraph"/>
        <w:numPr>
          <w:ilvl w:val="1"/>
          <w:numId w:val="3"/>
        </w:numPr>
        <w:ind w:left="567" w:hanging="567"/>
        <w:jc w:val="both"/>
        <w:rPr>
          <w:rFonts w:cs="Arial"/>
          <w:b/>
          <w:color w:val="000000"/>
          <w:sz w:val="20"/>
          <w:szCs w:val="20"/>
        </w:rPr>
      </w:pPr>
      <w:r>
        <w:rPr>
          <w:rFonts w:cs="Arial"/>
          <w:sz w:val="20"/>
          <w:szCs w:val="20"/>
        </w:rPr>
        <w:t xml:space="preserve">No </w:t>
      </w:r>
      <w:r>
        <w:rPr>
          <w:rFonts w:cs="Arial"/>
          <w:bCs/>
          <w:sz w:val="20"/>
          <w:szCs w:val="20"/>
        </w:rPr>
        <w:t>failure or delay on the part of any Party to exercise any right or rem</w:t>
      </w:r>
      <w:r>
        <w:rPr>
          <w:rFonts w:cs="Arial"/>
          <w:bCs/>
          <w:sz w:val="20"/>
          <w:szCs w:val="20"/>
        </w:rPr>
        <w:t xml:space="preserve">edy under the terms of this Agreement shall operate as a waiver thereof, nor shall any single or partial exercise of any right or remedy preclude any other or further exercise thereof or the exercise of any other right or remedy. The rights provided under </w:t>
      </w:r>
      <w:r>
        <w:rPr>
          <w:rFonts w:cs="Arial"/>
          <w:bCs/>
          <w:sz w:val="20"/>
          <w:szCs w:val="20"/>
        </w:rPr>
        <w:t>the terms of this Agreement are culmulative and are not exclusive of any rights or remedies provided by law.</w:t>
      </w:r>
    </w:p>
    <w:p w14:paraId="25737363" w14:textId="77777777" w:rsidR="00A365E9" w:rsidRDefault="00A365E9">
      <w:pPr>
        <w:pStyle w:val="ListParagraph"/>
        <w:rPr>
          <w:rFonts w:cs="Arial"/>
          <w:b/>
          <w:color w:val="000000"/>
          <w:sz w:val="20"/>
          <w:szCs w:val="20"/>
        </w:rPr>
      </w:pPr>
    </w:p>
    <w:p w14:paraId="591E516A" w14:textId="77777777" w:rsidR="00A365E9" w:rsidRDefault="00612651">
      <w:pPr>
        <w:pStyle w:val="ListParagraph"/>
        <w:numPr>
          <w:ilvl w:val="1"/>
          <w:numId w:val="3"/>
        </w:numPr>
        <w:ind w:left="567" w:hanging="567"/>
        <w:jc w:val="both"/>
        <w:rPr>
          <w:rFonts w:cs="Arial"/>
          <w:b/>
          <w:color w:val="000000"/>
          <w:sz w:val="20"/>
          <w:szCs w:val="20"/>
        </w:rPr>
      </w:pPr>
      <w:r>
        <w:rPr>
          <w:rFonts w:cs="Arial"/>
          <w:bCs/>
          <w:sz w:val="20"/>
          <w:szCs w:val="20"/>
        </w:rPr>
        <w:t xml:space="preserve">Each Party shall at its own cost comply with all Applicable Laws in the exercise of its rights and the performance of its obligations, under this </w:t>
      </w:r>
      <w:r>
        <w:rPr>
          <w:rFonts w:cs="Arial"/>
          <w:bCs/>
          <w:sz w:val="20"/>
          <w:szCs w:val="20"/>
        </w:rPr>
        <w:t>Agreement, and shall obtain and maintain for the duration of this Agreerment and any renewal thereof all necessary approvals, licenses, permits and registrations.</w:t>
      </w:r>
    </w:p>
    <w:p w14:paraId="7B262F0A" w14:textId="77777777" w:rsidR="00A365E9" w:rsidRDefault="00A365E9">
      <w:pPr>
        <w:pStyle w:val="ListParagraph"/>
        <w:rPr>
          <w:rFonts w:cs="Arial"/>
          <w:b/>
          <w:color w:val="000000"/>
          <w:sz w:val="20"/>
          <w:szCs w:val="20"/>
        </w:rPr>
      </w:pPr>
    </w:p>
    <w:p w14:paraId="02E7832E" w14:textId="77777777" w:rsidR="00A365E9" w:rsidRDefault="00612651">
      <w:pPr>
        <w:pStyle w:val="ListParagraph"/>
        <w:numPr>
          <w:ilvl w:val="1"/>
          <w:numId w:val="3"/>
        </w:numPr>
        <w:ind w:left="567" w:hanging="567"/>
        <w:jc w:val="both"/>
        <w:rPr>
          <w:rFonts w:cs="Arial"/>
          <w:b/>
          <w:color w:val="000000"/>
          <w:sz w:val="20"/>
          <w:szCs w:val="20"/>
        </w:rPr>
      </w:pPr>
      <w:r>
        <w:rPr>
          <w:rFonts w:cs="Arial"/>
          <w:bCs/>
          <w:sz w:val="20"/>
          <w:szCs w:val="20"/>
        </w:rPr>
        <w:t xml:space="preserve">If any provision, </w:t>
      </w:r>
      <w:r>
        <w:rPr>
          <w:rFonts w:cs="Arial"/>
          <w:sz w:val="20"/>
          <w:szCs w:val="20"/>
        </w:rPr>
        <w:t>or part of a provision, of this Agreement is found by any court or authori</w:t>
      </w:r>
      <w:r>
        <w:rPr>
          <w:rFonts w:cs="Arial"/>
          <w:sz w:val="20"/>
          <w:szCs w:val="20"/>
        </w:rPr>
        <w:t>ty of competent jurisdiction to be illegal, invalid or unenforceable, that provision or part-provision shall be deemed not to form part of this Agreement, and the legality, validity or enforceability of the remainder of the provisions of this Agreement sha</w:t>
      </w:r>
      <w:r>
        <w:rPr>
          <w:rFonts w:cs="Arial"/>
          <w:sz w:val="20"/>
          <w:szCs w:val="20"/>
        </w:rPr>
        <w:t>ll not be affected, unless otherwise required by operation of any Applicable Laws. In such event, the Parties hereby agree to attempt to substitute for any invalid or unenforceable provision a valid and enforceable provision which achieves, to the greatest</w:t>
      </w:r>
      <w:r>
        <w:rPr>
          <w:rFonts w:cs="Arial"/>
          <w:sz w:val="20"/>
          <w:szCs w:val="20"/>
        </w:rPr>
        <w:t xml:space="preserve"> extent possible, the same effect as would have been achieved by the invalid or unenforceable provision.</w:t>
      </w:r>
    </w:p>
    <w:p w14:paraId="06A02899" w14:textId="77777777" w:rsidR="00A365E9" w:rsidRDefault="00A365E9">
      <w:pPr>
        <w:pStyle w:val="ListParagraph"/>
        <w:rPr>
          <w:rFonts w:cs="Arial"/>
          <w:b/>
          <w:color w:val="000000"/>
          <w:sz w:val="20"/>
          <w:szCs w:val="20"/>
        </w:rPr>
      </w:pPr>
    </w:p>
    <w:p w14:paraId="4942217E" w14:textId="77777777" w:rsidR="00A365E9" w:rsidRDefault="00A365E9">
      <w:pPr>
        <w:pStyle w:val="ListParagraph"/>
        <w:ind w:left="567"/>
        <w:jc w:val="both"/>
        <w:rPr>
          <w:rFonts w:cs="Arial"/>
          <w:b/>
          <w:color w:val="000000"/>
          <w:sz w:val="20"/>
          <w:szCs w:val="20"/>
        </w:rPr>
      </w:pPr>
    </w:p>
    <w:p w14:paraId="090BBA2E" w14:textId="77777777" w:rsidR="00A365E9" w:rsidRDefault="00612651">
      <w:pPr>
        <w:pStyle w:val="ListParagraph"/>
        <w:numPr>
          <w:ilvl w:val="0"/>
          <w:numId w:val="3"/>
        </w:numPr>
        <w:ind w:left="567" w:hanging="567"/>
        <w:jc w:val="both"/>
        <w:rPr>
          <w:rFonts w:cs="Arial"/>
          <w:b/>
          <w:color w:val="000000"/>
          <w:sz w:val="20"/>
          <w:szCs w:val="20"/>
        </w:rPr>
      </w:pPr>
      <w:r>
        <w:rPr>
          <w:rFonts w:cs="Arial"/>
          <w:b/>
          <w:color w:val="000000"/>
          <w:sz w:val="20"/>
          <w:szCs w:val="20"/>
        </w:rPr>
        <w:t>Rights of Third Parties</w:t>
      </w:r>
    </w:p>
    <w:p w14:paraId="21F231FB" w14:textId="77777777" w:rsidR="00A365E9" w:rsidRDefault="00A365E9">
      <w:pPr>
        <w:pStyle w:val="ListParagraph"/>
        <w:ind w:left="567"/>
        <w:jc w:val="both"/>
        <w:rPr>
          <w:rFonts w:cs="Arial"/>
          <w:b/>
          <w:color w:val="000000"/>
          <w:sz w:val="20"/>
          <w:szCs w:val="20"/>
        </w:rPr>
      </w:pPr>
    </w:p>
    <w:p w14:paraId="637437A8" w14:textId="77777777" w:rsidR="00A365E9" w:rsidRDefault="00612651">
      <w:pPr>
        <w:pStyle w:val="ListParagraph"/>
        <w:ind w:left="567"/>
        <w:jc w:val="both"/>
        <w:rPr>
          <w:rFonts w:cs="Arial"/>
          <w:b/>
          <w:color w:val="000000"/>
          <w:sz w:val="20"/>
          <w:szCs w:val="20"/>
        </w:rPr>
      </w:pPr>
      <w:r>
        <w:rPr>
          <w:rFonts w:cs="Arial"/>
          <w:sz w:val="20"/>
          <w:szCs w:val="20"/>
        </w:rPr>
        <w:t>Except as provided to the contrary, a person not a party to this Agreement shall have no right under the Contracts (Rights o</w:t>
      </w:r>
      <w:r>
        <w:rPr>
          <w:rFonts w:cs="Arial"/>
          <w:sz w:val="20"/>
          <w:szCs w:val="20"/>
        </w:rPr>
        <w:t>f Third Parties) Act (Cap. 53B), or as may be modified, supplemented or adapted from time to time, to enforce any of the terms of this Agreement.</w:t>
      </w:r>
    </w:p>
    <w:p w14:paraId="7C882130" w14:textId="77777777" w:rsidR="00A365E9" w:rsidRDefault="00A365E9">
      <w:pPr>
        <w:pStyle w:val="ListParagraph"/>
        <w:ind w:left="567"/>
        <w:jc w:val="both"/>
        <w:rPr>
          <w:rFonts w:cs="Arial"/>
          <w:b/>
          <w:color w:val="000000"/>
          <w:sz w:val="20"/>
          <w:szCs w:val="20"/>
        </w:rPr>
      </w:pPr>
    </w:p>
    <w:p w14:paraId="0D6E23A1" w14:textId="77777777" w:rsidR="00A365E9" w:rsidRDefault="00A365E9">
      <w:pPr>
        <w:pStyle w:val="ListParagraph"/>
        <w:ind w:left="567"/>
        <w:jc w:val="both"/>
        <w:rPr>
          <w:rFonts w:cs="Arial"/>
          <w:b/>
          <w:color w:val="000000"/>
          <w:sz w:val="20"/>
          <w:szCs w:val="20"/>
        </w:rPr>
      </w:pPr>
    </w:p>
    <w:p w14:paraId="55598E43" w14:textId="77777777" w:rsidR="00A365E9" w:rsidRDefault="00612651">
      <w:pPr>
        <w:pStyle w:val="ListParagraph"/>
        <w:numPr>
          <w:ilvl w:val="0"/>
          <w:numId w:val="3"/>
        </w:numPr>
        <w:ind w:left="567" w:hanging="567"/>
        <w:jc w:val="both"/>
        <w:rPr>
          <w:rFonts w:cs="Arial"/>
          <w:b/>
          <w:color w:val="000000"/>
          <w:sz w:val="20"/>
          <w:szCs w:val="20"/>
        </w:rPr>
      </w:pPr>
      <w:r>
        <w:rPr>
          <w:rFonts w:cs="Arial"/>
          <w:b/>
          <w:color w:val="000000"/>
          <w:sz w:val="20"/>
          <w:szCs w:val="20"/>
        </w:rPr>
        <w:t>Announcements</w:t>
      </w:r>
    </w:p>
    <w:p w14:paraId="67B371B6" w14:textId="77777777" w:rsidR="00A365E9" w:rsidRDefault="00A365E9">
      <w:pPr>
        <w:pStyle w:val="ListParagraph"/>
        <w:ind w:left="567"/>
        <w:jc w:val="both"/>
        <w:rPr>
          <w:rFonts w:cs="Arial"/>
          <w:b/>
          <w:color w:val="000000"/>
          <w:sz w:val="20"/>
          <w:szCs w:val="20"/>
        </w:rPr>
      </w:pPr>
    </w:p>
    <w:p w14:paraId="6A1E36FF" w14:textId="77777777" w:rsidR="00A365E9" w:rsidRDefault="00612651">
      <w:pPr>
        <w:pStyle w:val="ListParagraph"/>
        <w:numPr>
          <w:ilvl w:val="1"/>
          <w:numId w:val="3"/>
        </w:numPr>
        <w:ind w:left="567" w:hanging="567"/>
        <w:jc w:val="both"/>
        <w:rPr>
          <w:rFonts w:cs="Arial"/>
          <w:b/>
          <w:color w:val="000000"/>
          <w:sz w:val="20"/>
          <w:szCs w:val="20"/>
        </w:rPr>
      </w:pPr>
      <w:r>
        <w:rPr>
          <w:rFonts w:cs="Arial"/>
          <w:color w:val="000000"/>
          <w:sz w:val="20"/>
          <w:szCs w:val="20"/>
        </w:rPr>
        <w:t>Neither Party shall make, or permit any person to make, any public announcement, communicatio</w:t>
      </w:r>
      <w:r>
        <w:rPr>
          <w:rFonts w:cs="Arial"/>
          <w:color w:val="000000"/>
          <w:sz w:val="20"/>
          <w:szCs w:val="20"/>
        </w:rPr>
        <w:t>n or circular ("</w:t>
      </w:r>
      <w:r>
        <w:rPr>
          <w:rFonts w:cs="Arial"/>
          <w:b/>
          <w:color w:val="000000"/>
          <w:sz w:val="20"/>
          <w:szCs w:val="20"/>
        </w:rPr>
        <w:t>A</w:t>
      </w:r>
      <w:r>
        <w:rPr>
          <w:rFonts w:cs="Arial"/>
          <w:b/>
          <w:bCs/>
          <w:color w:val="000000"/>
          <w:sz w:val="20"/>
          <w:szCs w:val="20"/>
        </w:rPr>
        <w:t>nnouncement</w:t>
      </w:r>
      <w:r>
        <w:rPr>
          <w:rFonts w:cs="Arial"/>
          <w:bCs/>
          <w:color w:val="000000"/>
          <w:sz w:val="20"/>
          <w:szCs w:val="20"/>
        </w:rPr>
        <w:t>"</w:t>
      </w:r>
      <w:r>
        <w:rPr>
          <w:rFonts w:cs="Arial"/>
          <w:color w:val="000000"/>
          <w:sz w:val="20"/>
          <w:szCs w:val="20"/>
        </w:rPr>
        <w:t xml:space="preserve">) concerning the existence, subject matter or terms of this Agreement, the wider transactions contemplated by it, or the relationship between the Parties, without the prior written consent of the other Party, such </w:t>
      </w:r>
      <w:r>
        <w:rPr>
          <w:rFonts w:cs="Arial"/>
          <w:color w:val="000000"/>
          <w:sz w:val="20"/>
          <w:szCs w:val="20"/>
        </w:rPr>
        <w:t>consent not to be unreasonably withheld or delayed. The Parties shall consult together on the timing, contents and manner of release of any Announcement.</w:t>
      </w:r>
    </w:p>
    <w:p w14:paraId="2430B359" w14:textId="77777777" w:rsidR="00A365E9" w:rsidRDefault="00A365E9">
      <w:pPr>
        <w:pStyle w:val="ListParagraph"/>
        <w:ind w:left="567"/>
        <w:jc w:val="both"/>
        <w:rPr>
          <w:rFonts w:cs="Arial"/>
          <w:b/>
          <w:color w:val="000000"/>
          <w:sz w:val="20"/>
          <w:szCs w:val="20"/>
        </w:rPr>
      </w:pPr>
    </w:p>
    <w:p w14:paraId="7B5D2795" w14:textId="77777777" w:rsidR="00A365E9" w:rsidRDefault="00612651">
      <w:pPr>
        <w:pStyle w:val="ListParagraph"/>
        <w:numPr>
          <w:ilvl w:val="1"/>
          <w:numId w:val="3"/>
        </w:numPr>
        <w:ind w:left="567" w:hanging="567"/>
        <w:jc w:val="both"/>
        <w:rPr>
          <w:rFonts w:cs="Arial"/>
          <w:b/>
          <w:color w:val="000000"/>
          <w:sz w:val="20"/>
          <w:szCs w:val="20"/>
        </w:rPr>
      </w:pPr>
      <w:r>
        <w:rPr>
          <w:rFonts w:cs="Arial"/>
          <w:color w:val="000000"/>
          <w:sz w:val="20"/>
          <w:szCs w:val="20"/>
        </w:rPr>
        <w:t>Where an Announcement is required by law or any governmental or regulatory authority (including, with</w:t>
      </w:r>
      <w:r>
        <w:rPr>
          <w:rFonts w:cs="Arial"/>
          <w:color w:val="000000"/>
          <w:sz w:val="20"/>
          <w:szCs w:val="20"/>
        </w:rPr>
        <w:t>out limitation, any relevant securities exchange), or by any court or other authority of competent jurisdiction, the Party required to make the Announcement shall promptly notify the other Party. The Party concerned shall make all reasonable attempts to ag</w:t>
      </w:r>
      <w:r>
        <w:rPr>
          <w:rFonts w:cs="Arial"/>
          <w:color w:val="000000"/>
          <w:sz w:val="20"/>
          <w:szCs w:val="20"/>
        </w:rPr>
        <w:t>ree the contents of the Announcement before making it.</w:t>
      </w:r>
    </w:p>
    <w:p w14:paraId="3FC47F8E" w14:textId="77777777" w:rsidR="00A365E9" w:rsidRDefault="00A365E9">
      <w:pPr>
        <w:pStyle w:val="ListParagraph"/>
        <w:ind w:left="567"/>
        <w:jc w:val="both"/>
        <w:rPr>
          <w:rFonts w:cs="Arial"/>
          <w:b/>
          <w:color w:val="000000"/>
          <w:sz w:val="20"/>
          <w:szCs w:val="20"/>
        </w:rPr>
      </w:pPr>
    </w:p>
    <w:p w14:paraId="705E514F" w14:textId="77777777" w:rsidR="00A365E9" w:rsidRDefault="00A365E9">
      <w:pPr>
        <w:pStyle w:val="ListParagraph"/>
        <w:ind w:left="567"/>
        <w:jc w:val="both"/>
        <w:rPr>
          <w:rFonts w:cs="Arial"/>
          <w:b/>
          <w:color w:val="000000"/>
          <w:sz w:val="20"/>
          <w:szCs w:val="20"/>
        </w:rPr>
      </w:pPr>
    </w:p>
    <w:p w14:paraId="6D624506" w14:textId="77777777" w:rsidR="00A365E9" w:rsidRDefault="00612651">
      <w:pPr>
        <w:pStyle w:val="ListParagraph"/>
        <w:numPr>
          <w:ilvl w:val="0"/>
          <w:numId w:val="3"/>
        </w:numPr>
        <w:ind w:left="567" w:hanging="567"/>
        <w:jc w:val="both"/>
        <w:rPr>
          <w:rFonts w:cs="Arial"/>
          <w:b/>
          <w:color w:val="000000"/>
          <w:sz w:val="20"/>
          <w:szCs w:val="20"/>
        </w:rPr>
      </w:pPr>
      <w:r>
        <w:rPr>
          <w:rFonts w:cs="Arial"/>
          <w:b/>
          <w:color w:val="000000"/>
          <w:sz w:val="20"/>
          <w:szCs w:val="20"/>
        </w:rPr>
        <w:t>Governing Law</w:t>
      </w:r>
    </w:p>
    <w:p w14:paraId="6DFEE4CC" w14:textId="77777777" w:rsidR="00A365E9" w:rsidRDefault="00A365E9">
      <w:pPr>
        <w:pStyle w:val="ListParagraph"/>
        <w:ind w:left="567"/>
        <w:jc w:val="both"/>
        <w:rPr>
          <w:rFonts w:cs="Arial"/>
          <w:b/>
          <w:color w:val="000000"/>
          <w:sz w:val="20"/>
          <w:szCs w:val="20"/>
        </w:rPr>
      </w:pPr>
    </w:p>
    <w:p w14:paraId="669C5C6B" w14:textId="77777777" w:rsidR="00A365E9" w:rsidRDefault="00612651">
      <w:pPr>
        <w:pStyle w:val="ListParagraph"/>
        <w:ind w:left="567"/>
        <w:jc w:val="both"/>
        <w:rPr>
          <w:rFonts w:cs="Arial"/>
          <w:sz w:val="20"/>
        </w:rPr>
      </w:pPr>
      <w:r>
        <w:rPr>
          <w:rFonts w:cs="Arial"/>
          <w:sz w:val="20"/>
        </w:rPr>
        <w:t>This Agreement shall be governed by the laws of Singapore and the parties hereby submit to the non-exclusive jurisdiction of its courts.</w:t>
      </w:r>
    </w:p>
    <w:p w14:paraId="17926DE2" w14:textId="77777777" w:rsidR="00A365E9" w:rsidRDefault="00A365E9">
      <w:pPr>
        <w:pStyle w:val="ListParagraph"/>
        <w:ind w:left="567"/>
        <w:jc w:val="both"/>
        <w:rPr>
          <w:rFonts w:cs="Arial"/>
          <w:b/>
          <w:color w:val="000000"/>
          <w:sz w:val="20"/>
          <w:szCs w:val="20"/>
        </w:rPr>
      </w:pPr>
    </w:p>
    <w:p w14:paraId="678E37FD" w14:textId="77777777" w:rsidR="00A365E9" w:rsidRDefault="00A365E9">
      <w:pPr>
        <w:pStyle w:val="ListParagraph"/>
        <w:ind w:left="567"/>
        <w:jc w:val="both"/>
        <w:rPr>
          <w:rFonts w:cs="Arial"/>
          <w:b/>
          <w:color w:val="000000"/>
          <w:sz w:val="20"/>
          <w:szCs w:val="20"/>
        </w:rPr>
      </w:pPr>
    </w:p>
    <w:p w14:paraId="5606CA4A" w14:textId="77777777" w:rsidR="00A365E9" w:rsidRDefault="00612651">
      <w:pPr>
        <w:pStyle w:val="ListParagraph"/>
        <w:numPr>
          <w:ilvl w:val="0"/>
          <w:numId w:val="3"/>
        </w:numPr>
        <w:ind w:left="567" w:hanging="567"/>
        <w:jc w:val="both"/>
        <w:rPr>
          <w:rFonts w:cs="Arial"/>
          <w:b/>
          <w:color w:val="000000"/>
          <w:sz w:val="20"/>
          <w:szCs w:val="20"/>
        </w:rPr>
      </w:pPr>
      <w:r>
        <w:rPr>
          <w:rFonts w:cs="Arial"/>
          <w:b/>
          <w:color w:val="000000"/>
          <w:sz w:val="20"/>
          <w:szCs w:val="20"/>
        </w:rPr>
        <w:t>Entire Understanding</w:t>
      </w:r>
    </w:p>
    <w:p w14:paraId="5D8B4981" w14:textId="77777777" w:rsidR="00A365E9" w:rsidRDefault="00A365E9">
      <w:pPr>
        <w:pStyle w:val="ListParagraph"/>
        <w:ind w:left="567"/>
        <w:jc w:val="both"/>
        <w:rPr>
          <w:rFonts w:cs="Arial"/>
          <w:b/>
          <w:color w:val="000000"/>
          <w:sz w:val="20"/>
          <w:szCs w:val="20"/>
        </w:rPr>
      </w:pPr>
    </w:p>
    <w:p w14:paraId="438FC4C9" w14:textId="77777777" w:rsidR="00A365E9" w:rsidRDefault="00612651">
      <w:pPr>
        <w:pStyle w:val="ListParagraph"/>
        <w:numPr>
          <w:ilvl w:val="1"/>
          <w:numId w:val="3"/>
        </w:numPr>
        <w:ind w:left="567" w:hanging="567"/>
        <w:jc w:val="both"/>
        <w:rPr>
          <w:rFonts w:cs="Arial"/>
          <w:b/>
          <w:color w:val="000000"/>
          <w:sz w:val="20"/>
          <w:szCs w:val="20"/>
        </w:rPr>
      </w:pPr>
      <w:r>
        <w:rPr>
          <w:rFonts w:cs="Arial"/>
          <w:sz w:val="20"/>
          <w:szCs w:val="20"/>
        </w:rPr>
        <w:t xml:space="preserve">This Agreement </w:t>
      </w:r>
      <w:r>
        <w:rPr>
          <w:rFonts w:cs="Arial"/>
          <w:sz w:val="20"/>
          <w:szCs w:val="20"/>
        </w:rPr>
        <w:t>embodies the entire understanding between the Parties in respect of the matters set out in this Agreement, and any prior or contemporaneous representations, whether oral or written, are hereby superseded by this Agreement.</w:t>
      </w:r>
    </w:p>
    <w:p w14:paraId="7D7D3493" w14:textId="77777777" w:rsidR="00A365E9" w:rsidRDefault="00A365E9">
      <w:pPr>
        <w:pStyle w:val="ListParagraph"/>
        <w:ind w:left="567"/>
        <w:jc w:val="both"/>
        <w:rPr>
          <w:rFonts w:cs="Arial"/>
          <w:b/>
          <w:color w:val="000000"/>
          <w:sz w:val="20"/>
          <w:szCs w:val="20"/>
        </w:rPr>
      </w:pPr>
    </w:p>
    <w:p w14:paraId="4756D846" w14:textId="77777777" w:rsidR="00A365E9" w:rsidRDefault="00612651">
      <w:pPr>
        <w:pStyle w:val="ListParagraph"/>
        <w:numPr>
          <w:ilvl w:val="1"/>
          <w:numId w:val="3"/>
        </w:numPr>
        <w:ind w:left="567" w:hanging="567"/>
        <w:jc w:val="both"/>
        <w:rPr>
          <w:rFonts w:cs="Arial"/>
          <w:b/>
          <w:color w:val="000000"/>
          <w:sz w:val="20"/>
          <w:szCs w:val="20"/>
        </w:rPr>
      </w:pPr>
      <w:r>
        <w:rPr>
          <w:rFonts w:cs="Arial"/>
          <w:sz w:val="20"/>
          <w:szCs w:val="20"/>
        </w:rPr>
        <w:t>In the case of any inconsistency</w:t>
      </w:r>
      <w:r>
        <w:rPr>
          <w:rFonts w:cs="Arial"/>
          <w:sz w:val="20"/>
          <w:szCs w:val="20"/>
        </w:rPr>
        <w:t xml:space="preserve"> between any provision of the Schedules to this Agreement and any provision of the main body of this Agreement, the main body of this Agreement shall prevail.</w:t>
      </w:r>
    </w:p>
    <w:p w14:paraId="69B3CC6B" w14:textId="77777777" w:rsidR="00A365E9" w:rsidRDefault="00A365E9">
      <w:pPr>
        <w:pStyle w:val="ListParagraph"/>
        <w:ind w:left="567"/>
        <w:jc w:val="both"/>
        <w:rPr>
          <w:rFonts w:cs="Arial"/>
          <w:b/>
          <w:color w:val="000000"/>
          <w:sz w:val="20"/>
          <w:szCs w:val="20"/>
        </w:rPr>
      </w:pPr>
    </w:p>
    <w:p w14:paraId="31B620A7" w14:textId="77777777" w:rsidR="00A365E9" w:rsidRDefault="00612651">
      <w:pPr>
        <w:pStyle w:val="ListParagraph"/>
        <w:numPr>
          <w:ilvl w:val="1"/>
          <w:numId w:val="3"/>
        </w:numPr>
        <w:ind w:left="567" w:hanging="567"/>
        <w:jc w:val="both"/>
        <w:rPr>
          <w:rFonts w:cs="Arial"/>
          <w:sz w:val="20"/>
          <w:szCs w:val="20"/>
        </w:rPr>
      </w:pPr>
      <w:r>
        <w:rPr>
          <w:rFonts w:cs="Arial"/>
          <w:sz w:val="20"/>
          <w:szCs w:val="20"/>
        </w:rPr>
        <w:t>The Parties to this Agreement through their duly authorised representatives certify that they ha</w:t>
      </w:r>
      <w:r>
        <w:rPr>
          <w:rFonts w:cs="Arial"/>
          <w:sz w:val="20"/>
          <w:szCs w:val="20"/>
        </w:rPr>
        <w:t>ve read, understood, and agreed to the terms and conditions of this Agreement as set forth herein.</w:t>
      </w:r>
    </w:p>
    <w:p w14:paraId="330F8335" w14:textId="77777777" w:rsidR="00A365E9" w:rsidRDefault="00612651">
      <w:pPr>
        <w:jc w:val="both"/>
        <w:rPr>
          <w:rFonts w:ascii="Arial" w:hAnsi="Arial" w:cs="Arial"/>
          <w:color w:val="000000"/>
          <w:sz w:val="20"/>
        </w:rPr>
      </w:pPr>
      <w:r>
        <w:rPr>
          <w:rFonts w:ascii="Arial" w:hAnsi="Arial" w:cs="Arial"/>
          <w:b/>
          <w:color w:val="000000"/>
          <w:sz w:val="20"/>
        </w:rPr>
        <w:t>IN WITNESS WHEREOF</w:t>
      </w:r>
      <w:r>
        <w:rPr>
          <w:rFonts w:ascii="Arial" w:hAnsi="Arial" w:cs="Arial"/>
          <w:color w:val="000000"/>
          <w:sz w:val="20"/>
        </w:rPr>
        <w:t xml:space="preserve"> the Parties hereunto have caused this Agreement to be signed by their duly authorised representatives on the date first abovewritten.</w:t>
      </w:r>
    </w:p>
    <w:p w14:paraId="7529483D" w14:textId="77777777" w:rsidR="00A365E9" w:rsidRDefault="00A365E9">
      <w:pPr>
        <w:rPr>
          <w:rFonts w:ascii="Arial" w:hAnsi="Arial" w:cs="Arial"/>
          <w:color w:val="000000"/>
          <w:sz w:val="20"/>
        </w:rPr>
      </w:pPr>
    </w:p>
    <w:p w14:paraId="4BC55102" w14:textId="77777777" w:rsidR="00A365E9" w:rsidRDefault="00A365E9">
      <w:pPr>
        <w:rPr>
          <w:rFonts w:ascii="Arial" w:hAnsi="Arial" w:cs="Arial"/>
          <w:color w:val="000000"/>
          <w:sz w:val="20"/>
        </w:rPr>
      </w:pPr>
    </w:p>
    <w:p w14:paraId="6BC19583" w14:textId="77777777" w:rsidR="00A365E9" w:rsidRDefault="00A365E9">
      <w:pPr>
        <w:rPr>
          <w:rFonts w:ascii="Arial" w:hAnsi="Arial" w:cs="Arial"/>
          <w:color w:val="000000"/>
          <w:sz w:val="20"/>
        </w:rPr>
      </w:pPr>
    </w:p>
    <w:p w14:paraId="7C91AFFB" w14:textId="77777777" w:rsidR="00A365E9" w:rsidRDefault="00612651">
      <w:pPr>
        <w:rPr>
          <w:rFonts w:ascii="Arial" w:hAnsi="Arial" w:cs="Arial"/>
          <w:b/>
          <w:color w:val="000000"/>
          <w:sz w:val="20"/>
          <w:u w:val="single"/>
        </w:rPr>
      </w:pPr>
      <w:r>
        <w:rPr>
          <w:rFonts w:ascii="Arial" w:hAnsi="Arial" w:cs="Arial"/>
          <w:b/>
          <w:color w:val="000000"/>
          <w:sz w:val="20"/>
          <w:u w:val="single"/>
        </w:rPr>
        <w:t>R</w:t>
      </w:r>
      <w:r>
        <w:rPr>
          <w:rFonts w:ascii="Arial" w:hAnsi="Arial" w:cs="Arial"/>
          <w:b/>
          <w:color w:val="000000"/>
          <w:sz w:val="20"/>
          <w:u w:val="single"/>
        </w:rPr>
        <w:t>ecipient</w:t>
      </w:r>
    </w:p>
    <w:p w14:paraId="7C1937E0" w14:textId="77777777" w:rsidR="00A365E9" w:rsidRDefault="00A365E9">
      <w:pPr>
        <w:rPr>
          <w:rFonts w:ascii="Arial" w:hAnsi="Arial" w:cs="Arial"/>
          <w:color w:val="000000"/>
          <w:sz w:val="20"/>
        </w:rPr>
      </w:pPr>
    </w:p>
    <w:p w14:paraId="6E818AC7" w14:textId="77777777" w:rsidR="00A365E9" w:rsidRDefault="00612651">
      <w:pPr>
        <w:suppressAutoHyphens/>
        <w:rPr>
          <w:rFonts w:ascii="Arial" w:hAnsi="Arial" w:cs="Arial"/>
          <w:sz w:val="20"/>
        </w:rPr>
      </w:pPr>
      <w:r>
        <w:rPr>
          <w:rFonts w:ascii="Arial" w:hAnsi="Arial" w:cs="Arial"/>
          <w:sz w:val="20"/>
        </w:rPr>
        <w:t>Signed by: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7AB5DE9D" w14:textId="77777777" w:rsidR="00A365E9" w:rsidRDefault="00612651">
      <w:pPr>
        <w:suppressAutoHyphens/>
        <w:rPr>
          <w:rFonts w:ascii="Arial" w:hAnsi="Arial" w:cs="Arial"/>
          <w:sz w:val="20"/>
        </w:rPr>
      </w:pPr>
      <w:r>
        <w:rPr>
          <w:rFonts w:ascii="Arial" w:hAnsi="Arial" w:cs="Arial"/>
          <w:sz w:val="20"/>
        </w:rPr>
        <w:t>[</w:t>
      </w:r>
      <w:r>
        <w:rPr>
          <w:rFonts w:ascii="Arial" w:hAnsi="Arial" w:cs="Arial"/>
          <w:sz w:val="20"/>
          <w:highlight w:val="yellow"/>
        </w:rPr>
        <w:t>Name</w:t>
      </w: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2E2A23A6" w14:textId="77777777" w:rsidR="00A365E9" w:rsidRDefault="00612651">
      <w:pPr>
        <w:suppressAutoHyphens/>
        <w:rPr>
          <w:rFonts w:ascii="Arial" w:hAnsi="Arial" w:cs="Arial"/>
          <w:sz w:val="20"/>
        </w:rPr>
      </w:pPr>
      <w:r>
        <w:rPr>
          <w:rFonts w:ascii="Arial" w:hAnsi="Arial" w:cs="Arial"/>
          <w:sz w:val="20"/>
        </w:rPr>
        <w:t>[</w:t>
      </w:r>
      <w:r>
        <w:rPr>
          <w:rFonts w:ascii="Arial" w:hAnsi="Arial" w:cs="Arial"/>
          <w:sz w:val="20"/>
          <w:highlight w:val="yellow"/>
        </w:rPr>
        <w:t>Designation</w:t>
      </w: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21A65F76" w14:textId="77777777" w:rsidR="00A365E9" w:rsidRDefault="00612651">
      <w:pPr>
        <w:suppressAutoHyphens/>
        <w:rPr>
          <w:rFonts w:ascii="Arial" w:hAnsi="Arial" w:cs="Arial"/>
          <w:sz w:val="20"/>
        </w:rPr>
      </w:pPr>
      <w:r>
        <w:rPr>
          <w:rFonts w:ascii="Arial" w:hAnsi="Arial" w:cs="Arial"/>
          <w:sz w:val="20"/>
        </w:rPr>
        <w:t>For and on behalf of</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06A908A3" w14:textId="77777777" w:rsidR="00A365E9" w:rsidRDefault="00612651">
      <w:pPr>
        <w:suppressAutoHyphens/>
        <w:rPr>
          <w:rFonts w:ascii="Arial" w:hAnsi="Arial" w:cs="Arial"/>
          <w:sz w:val="20"/>
        </w:rPr>
      </w:pPr>
      <w:r>
        <w:rPr>
          <w:rFonts w:ascii="Arial" w:hAnsi="Arial" w:cs="Arial"/>
          <w:sz w:val="20"/>
        </w:rPr>
        <w:t>[</w:t>
      </w:r>
      <w:r>
        <w:rPr>
          <w:rFonts w:ascii="Arial" w:hAnsi="Arial" w:cs="Arial"/>
          <w:sz w:val="20"/>
          <w:highlight w:val="yellow"/>
        </w:rPr>
        <w:t>Name of Recipient</w:t>
      </w: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r>
        <w:rPr>
          <w:rFonts w:ascii="Arial" w:hAnsi="Arial" w:cs="Arial"/>
          <w:sz w:val="20"/>
        </w:rPr>
        <w:tab/>
        <w:t>-----------------------------------------------</w:t>
      </w:r>
    </w:p>
    <w:p w14:paraId="1DBD15BB" w14:textId="77777777" w:rsidR="00A365E9" w:rsidRDefault="00612651">
      <w:pPr>
        <w:suppressAutoHyphen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Signature</w:t>
      </w:r>
    </w:p>
    <w:p w14:paraId="79F76977" w14:textId="77777777" w:rsidR="00A365E9" w:rsidRDefault="00A365E9">
      <w:pPr>
        <w:suppressAutoHyphens/>
        <w:rPr>
          <w:rFonts w:ascii="Arial" w:hAnsi="Arial" w:cs="Arial"/>
          <w:sz w:val="20"/>
          <w:highlight w:val="yellow"/>
        </w:rPr>
      </w:pPr>
    </w:p>
    <w:p w14:paraId="239605D3" w14:textId="77777777" w:rsidR="00A365E9" w:rsidRDefault="00A365E9">
      <w:pPr>
        <w:suppressAutoHyphens/>
        <w:rPr>
          <w:rFonts w:ascii="Arial" w:hAnsi="Arial" w:cs="Arial"/>
          <w:sz w:val="20"/>
          <w:highlight w:val="yellow"/>
        </w:rPr>
      </w:pPr>
    </w:p>
    <w:p w14:paraId="4D6A326A" w14:textId="77777777" w:rsidR="00A365E9" w:rsidRDefault="00A365E9">
      <w:pPr>
        <w:suppressAutoHyphens/>
        <w:rPr>
          <w:rFonts w:ascii="Arial" w:hAnsi="Arial" w:cs="Arial"/>
          <w:sz w:val="20"/>
          <w:highlight w:val="yellow"/>
        </w:rPr>
      </w:pPr>
    </w:p>
    <w:p w14:paraId="7E1CE046" w14:textId="77777777" w:rsidR="00A365E9" w:rsidRDefault="00612651">
      <w:pPr>
        <w:suppressAutoHyphens/>
        <w:rPr>
          <w:rFonts w:ascii="Arial" w:hAnsi="Arial" w:cs="Arial"/>
          <w:sz w:val="20"/>
        </w:rPr>
      </w:pPr>
      <w:r>
        <w:rPr>
          <w:rFonts w:ascii="Arial" w:hAnsi="Arial" w:cs="Arial"/>
          <w:sz w:val="20"/>
        </w:rPr>
        <w:t>In the presence of:</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34D4E07B" w14:textId="77777777" w:rsidR="00A365E9" w:rsidRDefault="00612651">
      <w:pPr>
        <w:suppressAutoHyphens/>
        <w:rPr>
          <w:rFonts w:ascii="Arial" w:hAnsi="Arial" w:cs="Arial"/>
          <w:sz w:val="20"/>
        </w:rPr>
      </w:pPr>
      <w:r>
        <w:rPr>
          <w:rFonts w:ascii="Arial" w:hAnsi="Arial" w:cs="Arial"/>
          <w:sz w:val="20"/>
        </w:rPr>
        <w:t>[</w:t>
      </w:r>
      <w:r>
        <w:rPr>
          <w:rFonts w:ascii="Arial" w:hAnsi="Arial" w:cs="Arial"/>
          <w:sz w:val="20"/>
          <w:highlight w:val="yellow"/>
        </w:rPr>
        <w:t>Name</w:t>
      </w: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65B49CAF" w14:textId="77777777" w:rsidR="00A365E9" w:rsidRDefault="00612651">
      <w:pPr>
        <w:suppressAutoHyphens/>
        <w:rPr>
          <w:rFonts w:ascii="Arial" w:hAnsi="Arial" w:cs="Arial"/>
          <w:sz w:val="20"/>
        </w:rPr>
      </w:pPr>
      <w:r>
        <w:rPr>
          <w:rFonts w:ascii="Arial" w:hAnsi="Arial" w:cs="Arial"/>
          <w:sz w:val="20"/>
        </w:rPr>
        <w:t>[</w:t>
      </w:r>
      <w:r>
        <w:rPr>
          <w:rFonts w:ascii="Arial" w:hAnsi="Arial" w:cs="Arial"/>
          <w:sz w:val="20"/>
          <w:highlight w:val="yellow"/>
        </w:rPr>
        <w:t>Designation</w:t>
      </w: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5CEBC2C9" w14:textId="77777777" w:rsidR="00A365E9" w:rsidRDefault="00612651">
      <w:pPr>
        <w:suppressAutoHyphens/>
        <w:rPr>
          <w:rFonts w:ascii="Arial" w:hAnsi="Arial" w:cs="Arial"/>
          <w:sz w:val="20"/>
        </w:rPr>
      </w:pPr>
      <w:r>
        <w:rPr>
          <w:rFonts w:ascii="Arial" w:hAnsi="Arial" w:cs="Arial"/>
          <w:sz w:val="20"/>
        </w:rPr>
        <w:t xml:space="preserve">For and on </w:t>
      </w:r>
      <w:r>
        <w:rPr>
          <w:rFonts w:ascii="Arial" w:hAnsi="Arial" w:cs="Arial"/>
          <w:sz w:val="20"/>
        </w:rPr>
        <w:t>behalf of</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5B9C715C" w14:textId="77777777" w:rsidR="00A365E9" w:rsidRDefault="00612651">
      <w:pPr>
        <w:suppressAutoHyphens/>
        <w:rPr>
          <w:rFonts w:ascii="Arial" w:hAnsi="Arial" w:cs="Arial"/>
          <w:sz w:val="20"/>
        </w:rPr>
      </w:pPr>
      <w:r>
        <w:rPr>
          <w:rFonts w:ascii="Arial" w:hAnsi="Arial" w:cs="Arial"/>
          <w:sz w:val="20"/>
        </w:rPr>
        <w:t>[</w:t>
      </w:r>
      <w:r>
        <w:rPr>
          <w:rFonts w:ascii="Arial" w:hAnsi="Arial" w:cs="Arial"/>
          <w:sz w:val="20"/>
          <w:highlight w:val="yellow"/>
        </w:rPr>
        <w:t>Name of Recipient</w:t>
      </w: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r>
        <w:rPr>
          <w:rFonts w:ascii="Arial" w:hAnsi="Arial" w:cs="Arial"/>
          <w:sz w:val="20"/>
        </w:rPr>
        <w:tab/>
        <w:t>-----------------------------------------------</w:t>
      </w:r>
    </w:p>
    <w:p w14:paraId="1BB5B62F" w14:textId="77777777" w:rsidR="00A365E9" w:rsidRDefault="00612651">
      <w:pPr>
        <w:suppressAutoHyphen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Signature</w:t>
      </w:r>
    </w:p>
    <w:p w14:paraId="251AE1CC" w14:textId="77777777" w:rsidR="00A365E9" w:rsidRDefault="00A365E9">
      <w:pPr>
        <w:suppressAutoHyphens/>
        <w:rPr>
          <w:rFonts w:ascii="Arial" w:hAnsi="Arial" w:cs="Arial"/>
          <w:b/>
          <w:sz w:val="20"/>
          <w:u w:val="single"/>
        </w:rPr>
      </w:pPr>
    </w:p>
    <w:p w14:paraId="135515D8" w14:textId="77777777" w:rsidR="00A365E9" w:rsidRDefault="00A365E9">
      <w:pPr>
        <w:suppressAutoHyphens/>
        <w:rPr>
          <w:rFonts w:ascii="Arial" w:hAnsi="Arial" w:cs="Arial"/>
          <w:b/>
          <w:sz w:val="20"/>
          <w:u w:val="single"/>
        </w:rPr>
      </w:pPr>
    </w:p>
    <w:p w14:paraId="4233C4ED" w14:textId="77777777" w:rsidR="00A365E9" w:rsidRDefault="00A365E9">
      <w:pPr>
        <w:suppressAutoHyphens/>
        <w:rPr>
          <w:rFonts w:ascii="Arial" w:hAnsi="Arial" w:cs="Arial"/>
          <w:b/>
          <w:sz w:val="20"/>
          <w:u w:val="single"/>
        </w:rPr>
      </w:pPr>
    </w:p>
    <w:p w14:paraId="5716A08C" w14:textId="77777777" w:rsidR="00A365E9" w:rsidRDefault="00A365E9">
      <w:pPr>
        <w:suppressAutoHyphens/>
        <w:rPr>
          <w:rFonts w:ascii="Arial" w:hAnsi="Arial" w:cs="Arial"/>
          <w:b/>
          <w:sz w:val="20"/>
          <w:u w:val="single"/>
        </w:rPr>
      </w:pPr>
    </w:p>
    <w:p w14:paraId="1A19FCA5" w14:textId="77777777" w:rsidR="00A365E9" w:rsidRDefault="00A365E9">
      <w:pPr>
        <w:suppressAutoHyphens/>
        <w:rPr>
          <w:rFonts w:ascii="Arial" w:hAnsi="Arial" w:cs="Arial"/>
          <w:b/>
          <w:sz w:val="20"/>
          <w:u w:val="single"/>
        </w:rPr>
      </w:pPr>
    </w:p>
    <w:p w14:paraId="71FDFAFD" w14:textId="77777777" w:rsidR="00A365E9" w:rsidRDefault="00612651">
      <w:pPr>
        <w:suppressAutoHyphens/>
        <w:rPr>
          <w:rFonts w:ascii="Arial" w:hAnsi="Arial" w:cs="Arial"/>
          <w:b/>
          <w:sz w:val="20"/>
          <w:u w:val="single"/>
        </w:rPr>
      </w:pPr>
      <w:r>
        <w:rPr>
          <w:rFonts w:ascii="Arial" w:hAnsi="Arial" w:cs="Arial"/>
          <w:b/>
          <w:sz w:val="20"/>
          <w:u w:val="single"/>
        </w:rPr>
        <w:t>Donor</w:t>
      </w:r>
    </w:p>
    <w:p w14:paraId="3792ACD4" w14:textId="77777777" w:rsidR="00A365E9" w:rsidRDefault="00A365E9">
      <w:pPr>
        <w:suppressAutoHyphens/>
        <w:rPr>
          <w:rFonts w:ascii="Arial" w:hAnsi="Arial" w:cs="Arial"/>
          <w:sz w:val="20"/>
        </w:rPr>
      </w:pPr>
    </w:p>
    <w:p w14:paraId="10FD10AB" w14:textId="77777777" w:rsidR="00A365E9" w:rsidRDefault="00612651">
      <w:pPr>
        <w:suppressAutoHyphens/>
        <w:rPr>
          <w:rFonts w:ascii="Arial" w:hAnsi="Arial" w:cs="Arial"/>
          <w:sz w:val="20"/>
        </w:rPr>
      </w:pPr>
      <w:r>
        <w:rPr>
          <w:rFonts w:ascii="Arial" w:hAnsi="Arial" w:cs="Arial"/>
          <w:sz w:val="20"/>
        </w:rPr>
        <w:t>Signed by: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577526D1" w14:textId="77777777" w:rsidR="00A365E9" w:rsidRDefault="00612651">
      <w:pPr>
        <w:suppressAutoHyphens/>
        <w:rPr>
          <w:rFonts w:ascii="Arial" w:hAnsi="Arial" w:cs="Arial"/>
          <w:sz w:val="20"/>
        </w:rPr>
      </w:pPr>
      <w:r>
        <w:rPr>
          <w:rFonts w:ascii="Arial" w:hAnsi="Arial" w:cs="Arial"/>
          <w:sz w:val="20"/>
        </w:rPr>
        <w:t>[</w:t>
      </w:r>
      <w:r>
        <w:rPr>
          <w:rFonts w:ascii="Arial" w:hAnsi="Arial" w:cs="Arial"/>
          <w:sz w:val="20"/>
          <w:highlight w:val="yellow"/>
        </w:rPr>
        <w:t>Name</w:t>
      </w: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445F10B1" w14:textId="77777777" w:rsidR="00A365E9" w:rsidRDefault="00612651">
      <w:pPr>
        <w:suppressAutoHyphens/>
        <w:rPr>
          <w:rFonts w:ascii="Arial" w:hAnsi="Arial" w:cs="Arial"/>
          <w:sz w:val="20"/>
        </w:rPr>
      </w:pPr>
      <w:r>
        <w:rPr>
          <w:rFonts w:ascii="Arial" w:hAnsi="Arial" w:cs="Arial"/>
          <w:sz w:val="20"/>
        </w:rPr>
        <w:t>[</w:t>
      </w:r>
      <w:r>
        <w:rPr>
          <w:rFonts w:ascii="Arial" w:hAnsi="Arial" w:cs="Arial"/>
          <w:sz w:val="20"/>
          <w:highlight w:val="yellow"/>
        </w:rPr>
        <w:t>Designation</w:t>
      </w: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0E103E4E" w14:textId="77777777" w:rsidR="00A365E9" w:rsidRDefault="00612651">
      <w:pPr>
        <w:suppressAutoHyphens/>
        <w:rPr>
          <w:rFonts w:ascii="Arial" w:hAnsi="Arial" w:cs="Arial"/>
          <w:sz w:val="20"/>
        </w:rPr>
      </w:pPr>
      <w:r>
        <w:rPr>
          <w:rFonts w:ascii="Arial" w:hAnsi="Arial" w:cs="Arial"/>
          <w:sz w:val="20"/>
        </w:rPr>
        <w:t>For and on behalf of</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2032EE4F" w14:textId="77777777" w:rsidR="00A365E9" w:rsidRDefault="00612651">
      <w:pPr>
        <w:suppressAutoHyphens/>
        <w:rPr>
          <w:rFonts w:ascii="Arial" w:hAnsi="Arial" w:cs="Arial"/>
          <w:sz w:val="20"/>
        </w:rPr>
      </w:pPr>
      <w:r>
        <w:rPr>
          <w:rFonts w:ascii="Arial" w:hAnsi="Arial" w:cs="Arial"/>
          <w:sz w:val="20"/>
        </w:rPr>
        <w:t>[</w:t>
      </w:r>
      <w:r>
        <w:rPr>
          <w:rFonts w:ascii="Arial" w:hAnsi="Arial" w:cs="Arial"/>
          <w:sz w:val="20"/>
          <w:highlight w:val="yellow"/>
        </w:rPr>
        <w:t>Name of Donor</w:t>
      </w: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r>
        <w:rPr>
          <w:rFonts w:ascii="Arial" w:hAnsi="Arial" w:cs="Arial"/>
          <w:sz w:val="20"/>
        </w:rPr>
        <w:tab/>
        <w:t>-----------------------------------------</w:t>
      </w:r>
      <w:r>
        <w:rPr>
          <w:rFonts w:ascii="Arial" w:hAnsi="Arial" w:cs="Arial"/>
          <w:sz w:val="20"/>
        </w:rPr>
        <w:t>------</w:t>
      </w:r>
    </w:p>
    <w:p w14:paraId="5CED1A79" w14:textId="77777777" w:rsidR="00A365E9" w:rsidRDefault="00612651">
      <w:pPr>
        <w:suppressAutoHyphen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Signature</w:t>
      </w:r>
    </w:p>
    <w:p w14:paraId="0F1D82A1" w14:textId="77777777" w:rsidR="00A365E9" w:rsidRDefault="00A365E9">
      <w:pPr>
        <w:suppressAutoHyphens/>
        <w:rPr>
          <w:rFonts w:ascii="Arial" w:hAnsi="Arial" w:cs="Arial"/>
          <w:sz w:val="20"/>
          <w:highlight w:val="yellow"/>
        </w:rPr>
      </w:pPr>
    </w:p>
    <w:p w14:paraId="7A2918D3" w14:textId="77777777" w:rsidR="00A365E9" w:rsidRDefault="00A365E9">
      <w:pPr>
        <w:suppressAutoHyphens/>
        <w:rPr>
          <w:rFonts w:ascii="Arial" w:hAnsi="Arial" w:cs="Arial"/>
          <w:sz w:val="20"/>
          <w:highlight w:val="yellow"/>
        </w:rPr>
      </w:pPr>
    </w:p>
    <w:p w14:paraId="15AA5BA7" w14:textId="77777777" w:rsidR="00A365E9" w:rsidRDefault="00A365E9">
      <w:pPr>
        <w:suppressAutoHyphens/>
        <w:rPr>
          <w:rFonts w:ascii="Arial" w:hAnsi="Arial" w:cs="Arial"/>
          <w:sz w:val="20"/>
          <w:highlight w:val="yellow"/>
        </w:rPr>
      </w:pPr>
    </w:p>
    <w:p w14:paraId="438AD907" w14:textId="77777777" w:rsidR="00A365E9" w:rsidRDefault="00612651">
      <w:pPr>
        <w:suppressAutoHyphens/>
        <w:rPr>
          <w:rFonts w:ascii="Arial" w:hAnsi="Arial" w:cs="Arial"/>
          <w:sz w:val="20"/>
        </w:rPr>
      </w:pPr>
      <w:r>
        <w:rPr>
          <w:rFonts w:ascii="Arial" w:hAnsi="Arial" w:cs="Arial"/>
          <w:sz w:val="20"/>
        </w:rPr>
        <w:t>In the presence of:</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40B4C6B2" w14:textId="77777777" w:rsidR="00A365E9" w:rsidRDefault="00612651">
      <w:pPr>
        <w:suppressAutoHyphens/>
        <w:rPr>
          <w:rFonts w:ascii="Arial" w:hAnsi="Arial" w:cs="Arial"/>
          <w:sz w:val="20"/>
        </w:rPr>
      </w:pPr>
      <w:r>
        <w:rPr>
          <w:rFonts w:ascii="Arial" w:hAnsi="Arial" w:cs="Arial"/>
          <w:sz w:val="20"/>
        </w:rPr>
        <w:t>[</w:t>
      </w:r>
      <w:r>
        <w:rPr>
          <w:rFonts w:ascii="Arial" w:hAnsi="Arial" w:cs="Arial"/>
          <w:sz w:val="20"/>
          <w:highlight w:val="yellow"/>
        </w:rPr>
        <w:t>Name</w:t>
      </w: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72377CBE" w14:textId="77777777" w:rsidR="00A365E9" w:rsidRDefault="00612651">
      <w:pPr>
        <w:suppressAutoHyphens/>
        <w:rPr>
          <w:rFonts w:ascii="Arial" w:hAnsi="Arial" w:cs="Arial"/>
          <w:sz w:val="20"/>
        </w:rPr>
      </w:pPr>
      <w:r>
        <w:rPr>
          <w:rFonts w:ascii="Arial" w:hAnsi="Arial" w:cs="Arial"/>
          <w:sz w:val="20"/>
        </w:rPr>
        <w:t>[</w:t>
      </w:r>
      <w:r>
        <w:rPr>
          <w:rFonts w:ascii="Arial" w:hAnsi="Arial" w:cs="Arial"/>
          <w:sz w:val="20"/>
          <w:highlight w:val="yellow"/>
        </w:rPr>
        <w:t>Designation</w:t>
      </w: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55B97C4F" w14:textId="77777777" w:rsidR="00A365E9" w:rsidRDefault="00612651">
      <w:pPr>
        <w:suppressAutoHyphens/>
        <w:rPr>
          <w:rFonts w:ascii="Arial" w:hAnsi="Arial" w:cs="Arial"/>
          <w:sz w:val="20"/>
        </w:rPr>
      </w:pPr>
      <w:r>
        <w:rPr>
          <w:rFonts w:ascii="Arial" w:hAnsi="Arial" w:cs="Arial"/>
          <w:sz w:val="20"/>
        </w:rPr>
        <w:t>For and on behalf of</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47E2C322" w14:textId="77777777" w:rsidR="00A365E9" w:rsidRDefault="00612651">
      <w:pPr>
        <w:suppressAutoHyphens/>
        <w:rPr>
          <w:rFonts w:ascii="Arial" w:hAnsi="Arial" w:cs="Arial"/>
          <w:sz w:val="20"/>
        </w:rPr>
      </w:pPr>
      <w:r>
        <w:rPr>
          <w:rFonts w:ascii="Arial" w:hAnsi="Arial" w:cs="Arial"/>
          <w:sz w:val="20"/>
        </w:rPr>
        <w:t>[</w:t>
      </w:r>
      <w:r>
        <w:rPr>
          <w:rFonts w:ascii="Arial" w:hAnsi="Arial" w:cs="Arial"/>
          <w:sz w:val="20"/>
          <w:highlight w:val="yellow"/>
        </w:rPr>
        <w:t>Name of Donor</w:t>
      </w: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r>
        <w:rPr>
          <w:rFonts w:ascii="Arial" w:hAnsi="Arial" w:cs="Arial"/>
          <w:sz w:val="20"/>
        </w:rPr>
        <w:tab/>
        <w:t>-----------------------------------------------</w:t>
      </w:r>
    </w:p>
    <w:p w14:paraId="6164C06C" w14:textId="77777777" w:rsidR="00A365E9" w:rsidRDefault="00612651">
      <w:pPr>
        <w:rPr>
          <w:rFonts w:ascii="Arial" w:hAnsi="Arial" w:cs="Arial"/>
          <w:b/>
          <w:color w:val="000000"/>
          <w:sz w:val="20"/>
          <w:u w:val="single"/>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Signature</w:t>
      </w:r>
    </w:p>
    <w:sectPr w:rsidR="00A365E9">
      <w:footerReference w:type="default" r:id="rId14"/>
      <w:footerReference w:type="first" r:id="rId15"/>
      <w:type w:val="continuous"/>
      <w:pgSz w:w="11907" w:h="16840"/>
      <w:pgMar w:top="1078" w:right="1531" w:bottom="1702" w:left="153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C5339" w14:textId="77777777" w:rsidR="00000000" w:rsidRDefault="00612651">
      <w:r>
        <w:separator/>
      </w:r>
    </w:p>
  </w:endnote>
  <w:endnote w:type="continuationSeparator" w:id="0">
    <w:p w14:paraId="7C038DBF" w14:textId="77777777" w:rsidR="00000000" w:rsidRDefault="00612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7483864"/>
      <w:docPartObj>
        <w:docPartGallery w:val="AutoText"/>
      </w:docPartObj>
    </w:sdtPr>
    <w:sdtEndPr>
      <w:rPr>
        <w:rFonts w:ascii="Arial" w:hAnsi="Arial" w:cs="Arial"/>
        <w:sz w:val="20"/>
      </w:rPr>
    </w:sdtEndPr>
    <w:sdtContent>
      <w:p w14:paraId="556065D0" w14:textId="77777777" w:rsidR="00A365E9" w:rsidRDefault="00612651">
        <w:pPr>
          <w:pStyle w:val="Footer"/>
          <w:jc w:val="right"/>
          <w:rPr>
            <w:rFonts w:ascii="Arial" w:hAnsi="Arial" w:cs="Arial"/>
            <w:sz w:val="20"/>
          </w:rPr>
        </w:pP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Pr>
            <w:rFonts w:ascii="Arial" w:hAnsi="Arial" w:cs="Arial"/>
            <w:sz w:val="20"/>
          </w:rPr>
          <w:t>2</w:t>
        </w:r>
        <w:r>
          <w:rPr>
            <w:rFonts w:ascii="Arial" w:hAnsi="Arial" w:cs="Arial"/>
            <w:sz w:val="20"/>
          </w:rPr>
          <w:fldChar w:fldCharType="end"/>
        </w:r>
      </w:p>
    </w:sdtContent>
  </w:sdt>
  <w:p w14:paraId="6E2ECF80" w14:textId="77777777" w:rsidR="00A365E9" w:rsidRDefault="00A365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rPr>
      <w:id w:val="1193884701"/>
      <w:docPartObj>
        <w:docPartGallery w:val="AutoText"/>
      </w:docPartObj>
    </w:sdtPr>
    <w:sdtEndPr/>
    <w:sdtContent>
      <w:p w14:paraId="3D296031" w14:textId="77777777" w:rsidR="00A365E9" w:rsidRDefault="00612651">
        <w:pPr>
          <w:pStyle w:val="Footer"/>
          <w:jc w:val="right"/>
          <w:rPr>
            <w:rFonts w:ascii="Arial" w:hAnsi="Arial" w:cs="Arial"/>
            <w:sz w:val="20"/>
          </w:rPr>
        </w:pP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Pr>
            <w:rFonts w:ascii="Arial" w:hAnsi="Arial" w:cs="Arial"/>
            <w:sz w:val="20"/>
          </w:rPr>
          <w:t>1</w:t>
        </w:r>
        <w:r>
          <w:rPr>
            <w:rFonts w:ascii="Arial" w:hAnsi="Arial" w:cs="Arial"/>
            <w:sz w:val="20"/>
          </w:rPr>
          <w:fldChar w:fldCharType="end"/>
        </w:r>
      </w:p>
    </w:sdtContent>
  </w:sdt>
  <w:p w14:paraId="775C1768" w14:textId="77777777" w:rsidR="00A365E9" w:rsidRDefault="00A365E9">
    <w:pPr>
      <w:pStyle w:val="Footer"/>
      <w:tabs>
        <w:tab w:val="clear" w:pos="4320"/>
        <w:tab w:val="clear" w:pos="8640"/>
        <w:tab w:val="center" w:pos="4422"/>
        <w:tab w:val="right" w:pos="8845"/>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3A54C" w14:textId="77777777" w:rsidR="00000000" w:rsidRDefault="00612651">
      <w:r>
        <w:separator/>
      </w:r>
    </w:p>
  </w:footnote>
  <w:footnote w:type="continuationSeparator" w:id="0">
    <w:p w14:paraId="267C862F" w14:textId="77777777" w:rsidR="00000000" w:rsidRDefault="00612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77180"/>
    <w:multiLevelType w:val="multilevel"/>
    <w:tmpl w:val="18F77180"/>
    <w:lvl w:ilvl="0">
      <w:start w:val="2"/>
      <w:numFmt w:val="bullet"/>
      <w:lvlText w:val="-"/>
      <w:lvlJc w:val="left"/>
      <w:pPr>
        <w:ind w:left="720" w:hanging="360"/>
      </w:pPr>
      <w:rPr>
        <w:rFonts w:ascii="Georgia" w:eastAsiaTheme="minorHAnsi" w:hAnsi="Georgia"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87412F"/>
    <w:multiLevelType w:val="multilevel"/>
    <w:tmpl w:val="2D87412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55AC7C1A"/>
    <w:multiLevelType w:val="multilevel"/>
    <w:tmpl w:val="55AC7C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C6009C7"/>
    <w:multiLevelType w:val="multilevel"/>
    <w:tmpl w:val="5C6009C7"/>
    <w:lvl w:ilvl="0">
      <w:start w:val="1"/>
      <w:numFmt w:val="lowerLetter"/>
      <w:lvlText w:val="(%1)"/>
      <w:lvlJc w:val="left"/>
      <w:pPr>
        <w:ind w:left="1080" w:hanging="360"/>
      </w:pPr>
      <w:rPr>
        <w:rFonts w:cs="Times New Roman" w:hint="default"/>
        <w:b w:val="0"/>
        <w:color w:val="auto"/>
        <w:sz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626B7A52"/>
    <w:multiLevelType w:val="multilevel"/>
    <w:tmpl w:val="626B7A52"/>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D8F2898"/>
    <w:multiLevelType w:val="multilevel"/>
    <w:tmpl w:val="7D8F289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C20"/>
    <w:rsid w:val="0000277F"/>
    <w:rsid w:val="00014612"/>
    <w:rsid w:val="00020192"/>
    <w:rsid w:val="00027B25"/>
    <w:rsid w:val="00032EDD"/>
    <w:rsid w:val="00033161"/>
    <w:rsid w:val="000332C8"/>
    <w:rsid w:val="000434B5"/>
    <w:rsid w:val="00045FC3"/>
    <w:rsid w:val="00047389"/>
    <w:rsid w:val="000502FA"/>
    <w:rsid w:val="00050FE8"/>
    <w:rsid w:val="00051B21"/>
    <w:rsid w:val="00052078"/>
    <w:rsid w:val="00052C9E"/>
    <w:rsid w:val="00053C54"/>
    <w:rsid w:val="00054810"/>
    <w:rsid w:val="00055E42"/>
    <w:rsid w:val="000569B3"/>
    <w:rsid w:val="00056F0F"/>
    <w:rsid w:val="0006607C"/>
    <w:rsid w:val="00070E3E"/>
    <w:rsid w:val="00072AAC"/>
    <w:rsid w:val="00081699"/>
    <w:rsid w:val="00085DC1"/>
    <w:rsid w:val="0009109A"/>
    <w:rsid w:val="00091D6A"/>
    <w:rsid w:val="0009494B"/>
    <w:rsid w:val="00094AD2"/>
    <w:rsid w:val="00094EE8"/>
    <w:rsid w:val="00095C94"/>
    <w:rsid w:val="000A589B"/>
    <w:rsid w:val="000B0FE7"/>
    <w:rsid w:val="000B27E0"/>
    <w:rsid w:val="000B29B4"/>
    <w:rsid w:val="000B5001"/>
    <w:rsid w:val="000C73BF"/>
    <w:rsid w:val="000C7893"/>
    <w:rsid w:val="000D0775"/>
    <w:rsid w:val="000D2A42"/>
    <w:rsid w:val="000D3D68"/>
    <w:rsid w:val="000D4E5C"/>
    <w:rsid w:val="000E3EAD"/>
    <w:rsid w:val="000F0572"/>
    <w:rsid w:val="000F5AF8"/>
    <w:rsid w:val="00105372"/>
    <w:rsid w:val="00111378"/>
    <w:rsid w:val="0011638E"/>
    <w:rsid w:val="0011797B"/>
    <w:rsid w:val="00117A30"/>
    <w:rsid w:val="00120312"/>
    <w:rsid w:val="00122020"/>
    <w:rsid w:val="00126AA5"/>
    <w:rsid w:val="00127D78"/>
    <w:rsid w:val="00133C44"/>
    <w:rsid w:val="00136946"/>
    <w:rsid w:val="00137740"/>
    <w:rsid w:val="00140696"/>
    <w:rsid w:val="00142675"/>
    <w:rsid w:val="0014314A"/>
    <w:rsid w:val="00147127"/>
    <w:rsid w:val="0014797E"/>
    <w:rsid w:val="00150D0A"/>
    <w:rsid w:val="00154B8C"/>
    <w:rsid w:val="00156319"/>
    <w:rsid w:val="001600A3"/>
    <w:rsid w:val="00166541"/>
    <w:rsid w:val="00170862"/>
    <w:rsid w:val="00176EC6"/>
    <w:rsid w:val="00181416"/>
    <w:rsid w:val="00183478"/>
    <w:rsid w:val="0019158E"/>
    <w:rsid w:val="00191AE3"/>
    <w:rsid w:val="00192ADE"/>
    <w:rsid w:val="00192F38"/>
    <w:rsid w:val="0019404F"/>
    <w:rsid w:val="00196047"/>
    <w:rsid w:val="001A03C3"/>
    <w:rsid w:val="001A0B12"/>
    <w:rsid w:val="001A1E46"/>
    <w:rsid w:val="001A4606"/>
    <w:rsid w:val="001A6BC3"/>
    <w:rsid w:val="001A78DB"/>
    <w:rsid w:val="001B0CE9"/>
    <w:rsid w:val="001B20C3"/>
    <w:rsid w:val="001B6CCA"/>
    <w:rsid w:val="001C29AD"/>
    <w:rsid w:val="001C40CA"/>
    <w:rsid w:val="001D2AC6"/>
    <w:rsid w:val="001D3252"/>
    <w:rsid w:val="001D54F5"/>
    <w:rsid w:val="001E20A4"/>
    <w:rsid w:val="001E3CCF"/>
    <w:rsid w:val="001E691E"/>
    <w:rsid w:val="001F3716"/>
    <w:rsid w:val="001F5210"/>
    <w:rsid w:val="001F5C87"/>
    <w:rsid w:val="001F7F45"/>
    <w:rsid w:val="00203602"/>
    <w:rsid w:val="002118F8"/>
    <w:rsid w:val="00211C5A"/>
    <w:rsid w:val="002173D5"/>
    <w:rsid w:val="00220B3D"/>
    <w:rsid w:val="0022301C"/>
    <w:rsid w:val="002248FF"/>
    <w:rsid w:val="00232CD3"/>
    <w:rsid w:val="00237E4B"/>
    <w:rsid w:val="00240A45"/>
    <w:rsid w:val="00245DB0"/>
    <w:rsid w:val="00247353"/>
    <w:rsid w:val="00250391"/>
    <w:rsid w:val="00251683"/>
    <w:rsid w:val="00253954"/>
    <w:rsid w:val="00254F85"/>
    <w:rsid w:val="002556A7"/>
    <w:rsid w:val="00255D2C"/>
    <w:rsid w:val="00257275"/>
    <w:rsid w:val="0026218A"/>
    <w:rsid w:val="00264062"/>
    <w:rsid w:val="00267717"/>
    <w:rsid w:val="00270CB9"/>
    <w:rsid w:val="00271D02"/>
    <w:rsid w:val="00272806"/>
    <w:rsid w:val="0027631D"/>
    <w:rsid w:val="00277AFD"/>
    <w:rsid w:val="0028007F"/>
    <w:rsid w:val="0028449A"/>
    <w:rsid w:val="00285E86"/>
    <w:rsid w:val="00287855"/>
    <w:rsid w:val="002951B4"/>
    <w:rsid w:val="002A3E01"/>
    <w:rsid w:val="002A75D7"/>
    <w:rsid w:val="002A7CDC"/>
    <w:rsid w:val="002B11DD"/>
    <w:rsid w:val="002B2DAB"/>
    <w:rsid w:val="002B3D47"/>
    <w:rsid w:val="002C08BA"/>
    <w:rsid w:val="002C4C71"/>
    <w:rsid w:val="002D245E"/>
    <w:rsid w:val="002D531F"/>
    <w:rsid w:val="002D58EE"/>
    <w:rsid w:val="002F05DA"/>
    <w:rsid w:val="002F23D5"/>
    <w:rsid w:val="002F6B97"/>
    <w:rsid w:val="00302178"/>
    <w:rsid w:val="003056F9"/>
    <w:rsid w:val="00306028"/>
    <w:rsid w:val="00311EAC"/>
    <w:rsid w:val="00323E2D"/>
    <w:rsid w:val="00324511"/>
    <w:rsid w:val="00325090"/>
    <w:rsid w:val="003269B1"/>
    <w:rsid w:val="003279D7"/>
    <w:rsid w:val="0033476D"/>
    <w:rsid w:val="00336BC5"/>
    <w:rsid w:val="00343F3B"/>
    <w:rsid w:val="003466F2"/>
    <w:rsid w:val="0034716F"/>
    <w:rsid w:val="00347D5E"/>
    <w:rsid w:val="00351A0D"/>
    <w:rsid w:val="00351F6F"/>
    <w:rsid w:val="003551D7"/>
    <w:rsid w:val="00355E21"/>
    <w:rsid w:val="00357F3C"/>
    <w:rsid w:val="00362718"/>
    <w:rsid w:val="0036478C"/>
    <w:rsid w:val="00364FCC"/>
    <w:rsid w:val="00365F94"/>
    <w:rsid w:val="00366BB8"/>
    <w:rsid w:val="00366C20"/>
    <w:rsid w:val="00366C68"/>
    <w:rsid w:val="003672AE"/>
    <w:rsid w:val="00375671"/>
    <w:rsid w:val="0037597F"/>
    <w:rsid w:val="003903CD"/>
    <w:rsid w:val="00390B62"/>
    <w:rsid w:val="00390C54"/>
    <w:rsid w:val="00397736"/>
    <w:rsid w:val="003A15D2"/>
    <w:rsid w:val="003A239B"/>
    <w:rsid w:val="003A7D04"/>
    <w:rsid w:val="003B19C0"/>
    <w:rsid w:val="003B343C"/>
    <w:rsid w:val="003B547F"/>
    <w:rsid w:val="003B6DFB"/>
    <w:rsid w:val="003C089E"/>
    <w:rsid w:val="003C0C21"/>
    <w:rsid w:val="003C5022"/>
    <w:rsid w:val="003C6343"/>
    <w:rsid w:val="003C7D3E"/>
    <w:rsid w:val="003C7E91"/>
    <w:rsid w:val="003D7202"/>
    <w:rsid w:val="003D7557"/>
    <w:rsid w:val="003E178E"/>
    <w:rsid w:val="003E5307"/>
    <w:rsid w:val="003F497F"/>
    <w:rsid w:val="003F5762"/>
    <w:rsid w:val="003F6B6A"/>
    <w:rsid w:val="003F77F4"/>
    <w:rsid w:val="004035BA"/>
    <w:rsid w:val="00406CF3"/>
    <w:rsid w:val="00412AD1"/>
    <w:rsid w:val="0042167E"/>
    <w:rsid w:val="00424E75"/>
    <w:rsid w:val="00425DB2"/>
    <w:rsid w:val="004266F2"/>
    <w:rsid w:val="004275BD"/>
    <w:rsid w:val="00431C06"/>
    <w:rsid w:val="004336D2"/>
    <w:rsid w:val="004340C8"/>
    <w:rsid w:val="00440583"/>
    <w:rsid w:val="00441526"/>
    <w:rsid w:val="004420F2"/>
    <w:rsid w:val="00442133"/>
    <w:rsid w:val="00451BE7"/>
    <w:rsid w:val="0045348D"/>
    <w:rsid w:val="00456C0B"/>
    <w:rsid w:val="00457785"/>
    <w:rsid w:val="00457885"/>
    <w:rsid w:val="00465289"/>
    <w:rsid w:val="00466C2C"/>
    <w:rsid w:val="00475F9B"/>
    <w:rsid w:val="00476260"/>
    <w:rsid w:val="0048231D"/>
    <w:rsid w:val="00495D2F"/>
    <w:rsid w:val="004970A3"/>
    <w:rsid w:val="004A1A9F"/>
    <w:rsid w:val="004B0993"/>
    <w:rsid w:val="004B18C0"/>
    <w:rsid w:val="004B78BC"/>
    <w:rsid w:val="004B7E79"/>
    <w:rsid w:val="004C6300"/>
    <w:rsid w:val="004C7073"/>
    <w:rsid w:val="004D0668"/>
    <w:rsid w:val="004D08FE"/>
    <w:rsid w:val="004E066F"/>
    <w:rsid w:val="004E272A"/>
    <w:rsid w:val="004E7054"/>
    <w:rsid w:val="004F15A1"/>
    <w:rsid w:val="004F1A1B"/>
    <w:rsid w:val="004F35D5"/>
    <w:rsid w:val="004F45CF"/>
    <w:rsid w:val="005020D4"/>
    <w:rsid w:val="00503702"/>
    <w:rsid w:val="00505CD2"/>
    <w:rsid w:val="005118F6"/>
    <w:rsid w:val="00513D9B"/>
    <w:rsid w:val="005140A9"/>
    <w:rsid w:val="005216A8"/>
    <w:rsid w:val="005277DE"/>
    <w:rsid w:val="0053220F"/>
    <w:rsid w:val="00540214"/>
    <w:rsid w:val="00546367"/>
    <w:rsid w:val="00553310"/>
    <w:rsid w:val="00556D23"/>
    <w:rsid w:val="00564DE3"/>
    <w:rsid w:val="0057092F"/>
    <w:rsid w:val="005710B4"/>
    <w:rsid w:val="005768A2"/>
    <w:rsid w:val="00585407"/>
    <w:rsid w:val="005905FF"/>
    <w:rsid w:val="00590A9C"/>
    <w:rsid w:val="00592E91"/>
    <w:rsid w:val="00596A46"/>
    <w:rsid w:val="005A454D"/>
    <w:rsid w:val="005A5BBD"/>
    <w:rsid w:val="005B1F23"/>
    <w:rsid w:val="005B3650"/>
    <w:rsid w:val="005B6390"/>
    <w:rsid w:val="005B70BB"/>
    <w:rsid w:val="005C3F5F"/>
    <w:rsid w:val="005C48CB"/>
    <w:rsid w:val="005D0DC2"/>
    <w:rsid w:val="005D10AC"/>
    <w:rsid w:val="005D2567"/>
    <w:rsid w:val="005D7F9B"/>
    <w:rsid w:val="005E030C"/>
    <w:rsid w:val="005E5552"/>
    <w:rsid w:val="005F2208"/>
    <w:rsid w:val="005F2F31"/>
    <w:rsid w:val="005F3DC7"/>
    <w:rsid w:val="005F5502"/>
    <w:rsid w:val="005F5756"/>
    <w:rsid w:val="005F61AA"/>
    <w:rsid w:val="005F6254"/>
    <w:rsid w:val="00600F44"/>
    <w:rsid w:val="006030AA"/>
    <w:rsid w:val="00604779"/>
    <w:rsid w:val="00612651"/>
    <w:rsid w:val="00617A62"/>
    <w:rsid w:val="00621B7F"/>
    <w:rsid w:val="006270F0"/>
    <w:rsid w:val="00630707"/>
    <w:rsid w:val="006325A6"/>
    <w:rsid w:val="00632E60"/>
    <w:rsid w:val="0063338F"/>
    <w:rsid w:val="0063431D"/>
    <w:rsid w:val="00643A62"/>
    <w:rsid w:val="00650656"/>
    <w:rsid w:val="00652FCA"/>
    <w:rsid w:val="006554E6"/>
    <w:rsid w:val="0065619C"/>
    <w:rsid w:val="00660542"/>
    <w:rsid w:val="0066427C"/>
    <w:rsid w:val="006674CD"/>
    <w:rsid w:val="00667E70"/>
    <w:rsid w:val="00667EA2"/>
    <w:rsid w:val="00670006"/>
    <w:rsid w:val="006777DB"/>
    <w:rsid w:val="006800F3"/>
    <w:rsid w:val="00683013"/>
    <w:rsid w:val="00687686"/>
    <w:rsid w:val="00692F10"/>
    <w:rsid w:val="006B073E"/>
    <w:rsid w:val="006B2258"/>
    <w:rsid w:val="006C2AD5"/>
    <w:rsid w:val="006C5D2D"/>
    <w:rsid w:val="006D2748"/>
    <w:rsid w:val="006D49FC"/>
    <w:rsid w:val="006E130B"/>
    <w:rsid w:val="006E3320"/>
    <w:rsid w:val="006E7EBE"/>
    <w:rsid w:val="006F3ACE"/>
    <w:rsid w:val="006F7FD3"/>
    <w:rsid w:val="00704753"/>
    <w:rsid w:val="00706297"/>
    <w:rsid w:val="00707CC3"/>
    <w:rsid w:val="00714E35"/>
    <w:rsid w:val="00714E82"/>
    <w:rsid w:val="00716AA2"/>
    <w:rsid w:val="00722674"/>
    <w:rsid w:val="00724E23"/>
    <w:rsid w:val="00737949"/>
    <w:rsid w:val="00745583"/>
    <w:rsid w:val="0074698A"/>
    <w:rsid w:val="00753584"/>
    <w:rsid w:val="007566F9"/>
    <w:rsid w:val="007622AC"/>
    <w:rsid w:val="007627C5"/>
    <w:rsid w:val="007723F3"/>
    <w:rsid w:val="00772862"/>
    <w:rsid w:val="00773D2F"/>
    <w:rsid w:val="00776B04"/>
    <w:rsid w:val="0078399C"/>
    <w:rsid w:val="0078405B"/>
    <w:rsid w:val="00784187"/>
    <w:rsid w:val="00791DD6"/>
    <w:rsid w:val="00792370"/>
    <w:rsid w:val="007931F3"/>
    <w:rsid w:val="007941C4"/>
    <w:rsid w:val="007A223F"/>
    <w:rsid w:val="007B719D"/>
    <w:rsid w:val="007B72C0"/>
    <w:rsid w:val="007D180D"/>
    <w:rsid w:val="007D3FE2"/>
    <w:rsid w:val="007D5C41"/>
    <w:rsid w:val="007E09C5"/>
    <w:rsid w:val="007E18CB"/>
    <w:rsid w:val="007E2CB8"/>
    <w:rsid w:val="007E4AC6"/>
    <w:rsid w:val="007E5422"/>
    <w:rsid w:val="007E666F"/>
    <w:rsid w:val="007E7B27"/>
    <w:rsid w:val="007F37DB"/>
    <w:rsid w:val="00805A77"/>
    <w:rsid w:val="00813E8D"/>
    <w:rsid w:val="008226A2"/>
    <w:rsid w:val="0082613C"/>
    <w:rsid w:val="00826676"/>
    <w:rsid w:val="00831BE3"/>
    <w:rsid w:val="00831DF5"/>
    <w:rsid w:val="00832C5D"/>
    <w:rsid w:val="008408D0"/>
    <w:rsid w:val="008577AC"/>
    <w:rsid w:val="008626CA"/>
    <w:rsid w:val="00862F99"/>
    <w:rsid w:val="008670E4"/>
    <w:rsid w:val="00872AA1"/>
    <w:rsid w:val="008732EC"/>
    <w:rsid w:val="0087452F"/>
    <w:rsid w:val="0088036E"/>
    <w:rsid w:val="00882286"/>
    <w:rsid w:val="0088418A"/>
    <w:rsid w:val="00884523"/>
    <w:rsid w:val="00885B34"/>
    <w:rsid w:val="00887FD8"/>
    <w:rsid w:val="008901BD"/>
    <w:rsid w:val="008902E4"/>
    <w:rsid w:val="008933B6"/>
    <w:rsid w:val="00893D4F"/>
    <w:rsid w:val="00896E0F"/>
    <w:rsid w:val="008B28D6"/>
    <w:rsid w:val="008B3DD2"/>
    <w:rsid w:val="008B6220"/>
    <w:rsid w:val="008C1C7B"/>
    <w:rsid w:val="008C3863"/>
    <w:rsid w:val="008C3E06"/>
    <w:rsid w:val="008C5641"/>
    <w:rsid w:val="008C6629"/>
    <w:rsid w:val="008D14A3"/>
    <w:rsid w:val="008D29F1"/>
    <w:rsid w:val="008D7B7E"/>
    <w:rsid w:val="008E0505"/>
    <w:rsid w:val="008E1FF6"/>
    <w:rsid w:val="008E486D"/>
    <w:rsid w:val="008E5037"/>
    <w:rsid w:val="008F0D24"/>
    <w:rsid w:val="008F798E"/>
    <w:rsid w:val="009071F0"/>
    <w:rsid w:val="00907663"/>
    <w:rsid w:val="009302D2"/>
    <w:rsid w:val="00930F3C"/>
    <w:rsid w:val="0093637A"/>
    <w:rsid w:val="00937AA9"/>
    <w:rsid w:val="00937E3D"/>
    <w:rsid w:val="009467B8"/>
    <w:rsid w:val="00963742"/>
    <w:rsid w:val="0096455B"/>
    <w:rsid w:val="00966507"/>
    <w:rsid w:val="00970115"/>
    <w:rsid w:val="00970ACF"/>
    <w:rsid w:val="00974F48"/>
    <w:rsid w:val="009774CD"/>
    <w:rsid w:val="009839CE"/>
    <w:rsid w:val="00983D5D"/>
    <w:rsid w:val="00985626"/>
    <w:rsid w:val="00992507"/>
    <w:rsid w:val="009925EA"/>
    <w:rsid w:val="00993103"/>
    <w:rsid w:val="00995485"/>
    <w:rsid w:val="009A00D1"/>
    <w:rsid w:val="009A04B3"/>
    <w:rsid w:val="009A0D62"/>
    <w:rsid w:val="009B2CBA"/>
    <w:rsid w:val="009B648C"/>
    <w:rsid w:val="009C283D"/>
    <w:rsid w:val="009C5268"/>
    <w:rsid w:val="009D3B36"/>
    <w:rsid w:val="009F1872"/>
    <w:rsid w:val="009F51AA"/>
    <w:rsid w:val="009F5FCF"/>
    <w:rsid w:val="009F6158"/>
    <w:rsid w:val="009F6967"/>
    <w:rsid w:val="009F6D82"/>
    <w:rsid w:val="00A0387B"/>
    <w:rsid w:val="00A04C5D"/>
    <w:rsid w:val="00A16213"/>
    <w:rsid w:val="00A169E0"/>
    <w:rsid w:val="00A17382"/>
    <w:rsid w:val="00A21170"/>
    <w:rsid w:val="00A30F38"/>
    <w:rsid w:val="00A323A2"/>
    <w:rsid w:val="00A34B3C"/>
    <w:rsid w:val="00A365E9"/>
    <w:rsid w:val="00A367D2"/>
    <w:rsid w:val="00A476BE"/>
    <w:rsid w:val="00A47A38"/>
    <w:rsid w:val="00A528A7"/>
    <w:rsid w:val="00A52EF0"/>
    <w:rsid w:val="00A54D6B"/>
    <w:rsid w:val="00A54E74"/>
    <w:rsid w:val="00A61D13"/>
    <w:rsid w:val="00A62153"/>
    <w:rsid w:val="00A62474"/>
    <w:rsid w:val="00A627AA"/>
    <w:rsid w:val="00A62900"/>
    <w:rsid w:val="00A62F97"/>
    <w:rsid w:val="00A6626F"/>
    <w:rsid w:val="00A720A0"/>
    <w:rsid w:val="00A728C3"/>
    <w:rsid w:val="00A81676"/>
    <w:rsid w:val="00A84300"/>
    <w:rsid w:val="00A84426"/>
    <w:rsid w:val="00A84D39"/>
    <w:rsid w:val="00A870C8"/>
    <w:rsid w:val="00A9047C"/>
    <w:rsid w:val="00A90734"/>
    <w:rsid w:val="00A91FEE"/>
    <w:rsid w:val="00A92098"/>
    <w:rsid w:val="00A92701"/>
    <w:rsid w:val="00AA52D3"/>
    <w:rsid w:val="00AA7784"/>
    <w:rsid w:val="00AB4DA3"/>
    <w:rsid w:val="00AC0D55"/>
    <w:rsid w:val="00AC32D3"/>
    <w:rsid w:val="00AD01CD"/>
    <w:rsid w:val="00AD0479"/>
    <w:rsid w:val="00AD45FC"/>
    <w:rsid w:val="00AD5A80"/>
    <w:rsid w:val="00AD6AFB"/>
    <w:rsid w:val="00AE08CC"/>
    <w:rsid w:val="00AE41B8"/>
    <w:rsid w:val="00AE4631"/>
    <w:rsid w:val="00AE5584"/>
    <w:rsid w:val="00AF4A28"/>
    <w:rsid w:val="00AF53C3"/>
    <w:rsid w:val="00B01064"/>
    <w:rsid w:val="00B03E3A"/>
    <w:rsid w:val="00B122E9"/>
    <w:rsid w:val="00B1346A"/>
    <w:rsid w:val="00B134D9"/>
    <w:rsid w:val="00B134E1"/>
    <w:rsid w:val="00B13AB9"/>
    <w:rsid w:val="00B1633A"/>
    <w:rsid w:val="00B2153A"/>
    <w:rsid w:val="00B22AF2"/>
    <w:rsid w:val="00B250C4"/>
    <w:rsid w:val="00B25960"/>
    <w:rsid w:val="00B25F9A"/>
    <w:rsid w:val="00B27275"/>
    <w:rsid w:val="00B33A67"/>
    <w:rsid w:val="00B50D04"/>
    <w:rsid w:val="00B56311"/>
    <w:rsid w:val="00B56910"/>
    <w:rsid w:val="00B63933"/>
    <w:rsid w:val="00B64087"/>
    <w:rsid w:val="00B700A2"/>
    <w:rsid w:val="00B73966"/>
    <w:rsid w:val="00B76BC7"/>
    <w:rsid w:val="00B80E0C"/>
    <w:rsid w:val="00B82FDC"/>
    <w:rsid w:val="00B84B64"/>
    <w:rsid w:val="00B84F7D"/>
    <w:rsid w:val="00B87087"/>
    <w:rsid w:val="00B9111B"/>
    <w:rsid w:val="00B916CD"/>
    <w:rsid w:val="00B91BB0"/>
    <w:rsid w:val="00B94378"/>
    <w:rsid w:val="00B96DAF"/>
    <w:rsid w:val="00BA1ECB"/>
    <w:rsid w:val="00BB2DD4"/>
    <w:rsid w:val="00BC1281"/>
    <w:rsid w:val="00BC2F58"/>
    <w:rsid w:val="00BC305B"/>
    <w:rsid w:val="00BD5F34"/>
    <w:rsid w:val="00BD6D84"/>
    <w:rsid w:val="00BD734B"/>
    <w:rsid w:val="00BE2DBD"/>
    <w:rsid w:val="00BE46B5"/>
    <w:rsid w:val="00BE79C4"/>
    <w:rsid w:val="00BF03D2"/>
    <w:rsid w:val="00BF615A"/>
    <w:rsid w:val="00C03598"/>
    <w:rsid w:val="00C0373C"/>
    <w:rsid w:val="00C05FC0"/>
    <w:rsid w:val="00C06785"/>
    <w:rsid w:val="00C06EEB"/>
    <w:rsid w:val="00C11ADC"/>
    <w:rsid w:val="00C14FC7"/>
    <w:rsid w:val="00C25834"/>
    <w:rsid w:val="00C2755C"/>
    <w:rsid w:val="00C50345"/>
    <w:rsid w:val="00C510E8"/>
    <w:rsid w:val="00C527D7"/>
    <w:rsid w:val="00C54412"/>
    <w:rsid w:val="00C567D4"/>
    <w:rsid w:val="00C6255C"/>
    <w:rsid w:val="00C63621"/>
    <w:rsid w:val="00C701CB"/>
    <w:rsid w:val="00C718A2"/>
    <w:rsid w:val="00C7761B"/>
    <w:rsid w:val="00C82BE0"/>
    <w:rsid w:val="00C87003"/>
    <w:rsid w:val="00C87ACD"/>
    <w:rsid w:val="00C964EC"/>
    <w:rsid w:val="00C9663F"/>
    <w:rsid w:val="00CA4AF8"/>
    <w:rsid w:val="00CA5EA7"/>
    <w:rsid w:val="00CA6950"/>
    <w:rsid w:val="00CB002A"/>
    <w:rsid w:val="00CB51D3"/>
    <w:rsid w:val="00CB551E"/>
    <w:rsid w:val="00CC344E"/>
    <w:rsid w:val="00CD1390"/>
    <w:rsid w:val="00CD19BE"/>
    <w:rsid w:val="00CE1774"/>
    <w:rsid w:val="00CE2DAE"/>
    <w:rsid w:val="00CE39F6"/>
    <w:rsid w:val="00CF1858"/>
    <w:rsid w:val="00CF703E"/>
    <w:rsid w:val="00D018C4"/>
    <w:rsid w:val="00D05655"/>
    <w:rsid w:val="00D07721"/>
    <w:rsid w:val="00D10782"/>
    <w:rsid w:val="00D107D4"/>
    <w:rsid w:val="00D11F8A"/>
    <w:rsid w:val="00D15466"/>
    <w:rsid w:val="00D168CD"/>
    <w:rsid w:val="00D21241"/>
    <w:rsid w:val="00D337B9"/>
    <w:rsid w:val="00D36DD4"/>
    <w:rsid w:val="00D4123A"/>
    <w:rsid w:val="00D437DB"/>
    <w:rsid w:val="00D45734"/>
    <w:rsid w:val="00D4710E"/>
    <w:rsid w:val="00D569BF"/>
    <w:rsid w:val="00D60CF4"/>
    <w:rsid w:val="00D63171"/>
    <w:rsid w:val="00D64F94"/>
    <w:rsid w:val="00D7011F"/>
    <w:rsid w:val="00D71395"/>
    <w:rsid w:val="00D7139C"/>
    <w:rsid w:val="00D731FC"/>
    <w:rsid w:val="00D74511"/>
    <w:rsid w:val="00D749DC"/>
    <w:rsid w:val="00D7507C"/>
    <w:rsid w:val="00D83A9B"/>
    <w:rsid w:val="00D8466A"/>
    <w:rsid w:val="00D86517"/>
    <w:rsid w:val="00D90CD4"/>
    <w:rsid w:val="00D97DC7"/>
    <w:rsid w:val="00DA1545"/>
    <w:rsid w:val="00DA1675"/>
    <w:rsid w:val="00DA2777"/>
    <w:rsid w:val="00DA444F"/>
    <w:rsid w:val="00DB454D"/>
    <w:rsid w:val="00DB552E"/>
    <w:rsid w:val="00DC0AE0"/>
    <w:rsid w:val="00DC1511"/>
    <w:rsid w:val="00DC4668"/>
    <w:rsid w:val="00DC7286"/>
    <w:rsid w:val="00DD3766"/>
    <w:rsid w:val="00DD63DD"/>
    <w:rsid w:val="00DE19BB"/>
    <w:rsid w:val="00DE51D4"/>
    <w:rsid w:val="00DF7262"/>
    <w:rsid w:val="00E01260"/>
    <w:rsid w:val="00E06CC0"/>
    <w:rsid w:val="00E11924"/>
    <w:rsid w:val="00E12F74"/>
    <w:rsid w:val="00E15D1F"/>
    <w:rsid w:val="00E17B3C"/>
    <w:rsid w:val="00E233CD"/>
    <w:rsid w:val="00E24FCE"/>
    <w:rsid w:val="00E2608D"/>
    <w:rsid w:val="00E41E46"/>
    <w:rsid w:val="00E43027"/>
    <w:rsid w:val="00E44CC2"/>
    <w:rsid w:val="00E5167B"/>
    <w:rsid w:val="00E52AE9"/>
    <w:rsid w:val="00E52DD3"/>
    <w:rsid w:val="00E546DC"/>
    <w:rsid w:val="00E54A7A"/>
    <w:rsid w:val="00E55210"/>
    <w:rsid w:val="00E569B5"/>
    <w:rsid w:val="00E64217"/>
    <w:rsid w:val="00E74AE9"/>
    <w:rsid w:val="00E7768D"/>
    <w:rsid w:val="00E80E4A"/>
    <w:rsid w:val="00E83701"/>
    <w:rsid w:val="00E86389"/>
    <w:rsid w:val="00E93FF9"/>
    <w:rsid w:val="00E97092"/>
    <w:rsid w:val="00EA3910"/>
    <w:rsid w:val="00EB0D2C"/>
    <w:rsid w:val="00EB64D5"/>
    <w:rsid w:val="00EB71F4"/>
    <w:rsid w:val="00EB7494"/>
    <w:rsid w:val="00EB7BC4"/>
    <w:rsid w:val="00EC0C4A"/>
    <w:rsid w:val="00EC32C1"/>
    <w:rsid w:val="00EC5DE9"/>
    <w:rsid w:val="00ED0E93"/>
    <w:rsid w:val="00ED233E"/>
    <w:rsid w:val="00ED354C"/>
    <w:rsid w:val="00ED3873"/>
    <w:rsid w:val="00ED7619"/>
    <w:rsid w:val="00EE0CE3"/>
    <w:rsid w:val="00EE14B2"/>
    <w:rsid w:val="00EE1C81"/>
    <w:rsid w:val="00EE26C2"/>
    <w:rsid w:val="00EE3648"/>
    <w:rsid w:val="00EE5804"/>
    <w:rsid w:val="00EE5868"/>
    <w:rsid w:val="00EF6FA3"/>
    <w:rsid w:val="00EF7675"/>
    <w:rsid w:val="00F15B5B"/>
    <w:rsid w:val="00F2113B"/>
    <w:rsid w:val="00F228E0"/>
    <w:rsid w:val="00F25B06"/>
    <w:rsid w:val="00F30B20"/>
    <w:rsid w:val="00F32CD5"/>
    <w:rsid w:val="00F35C07"/>
    <w:rsid w:val="00F3703B"/>
    <w:rsid w:val="00F40136"/>
    <w:rsid w:val="00F4062D"/>
    <w:rsid w:val="00F426E8"/>
    <w:rsid w:val="00F459D4"/>
    <w:rsid w:val="00F5299B"/>
    <w:rsid w:val="00F5403E"/>
    <w:rsid w:val="00F550A3"/>
    <w:rsid w:val="00F572F3"/>
    <w:rsid w:val="00F60864"/>
    <w:rsid w:val="00F679F8"/>
    <w:rsid w:val="00F7272F"/>
    <w:rsid w:val="00F83534"/>
    <w:rsid w:val="00F92958"/>
    <w:rsid w:val="00F92C40"/>
    <w:rsid w:val="00FA38A8"/>
    <w:rsid w:val="00FA3FE2"/>
    <w:rsid w:val="00FB6CAA"/>
    <w:rsid w:val="00FC3BCC"/>
    <w:rsid w:val="00FC7FFB"/>
    <w:rsid w:val="00FD0166"/>
    <w:rsid w:val="00FD37B1"/>
    <w:rsid w:val="00FD5FD3"/>
    <w:rsid w:val="00FE0AD6"/>
    <w:rsid w:val="00FE2A4B"/>
    <w:rsid w:val="00FE4F57"/>
    <w:rsid w:val="00FF23C0"/>
    <w:rsid w:val="7046143D"/>
    <w:rsid w:val="7F1D650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4464E85"/>
  <w15:docId w15:val="{D890ED41-AC62-4019-BDC9-CC336528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GB" w:eastAsia="zh-CN"/>
    </w:rPr>
  </w:style>
  <w:style w:type="paragraph" w:styleId="Heading1">
    <w:name w:val="heading 1"/>
    <w:basedOn w:val="Normal"/>
    <w:next w:val="Normal"/>
    <w:qFormat/>
    <w:pPr>
      <w:keepNext/>
      <w:jc w:val="center"/>
      <w:outlineLvl w:val="0"/>
    </w:pPr>
    <w:rPr>
      <w:b/>
      <w:caps/>
      <w:lang w:val="en-US"/>
    </w:rPr>
  </w:style>
  <w:style w:type="paragraph" w:styleId="Heading2">
    <w:name w:val="heading 2"/>
    <w:basedOn w:val="Normal"/>
    <w:next w:val="Normal"/>
    <w:link w:val="Heading2Char"/>
    <w:qFormat/>
    <w:pPr>
      <w:keepNext/>
      <w:jc w:val="both"/>
      <w:outlineLvl w:val="1"/>
    </w:pPr>
    <w:rPr>
      <w:b/>
      <w:caps/>
      <w:lang w:val="en-US"/>
    </w:rPr>
  </w:style>
  <w:style w:type="paragraph" w:styleId="Heading3">
    <w:name w:val="heading 3"/>
    <w:basedOn w:val="Normal"/>
    <w:next w:val="Normal"/>
    <w:qFormat/>
    <w:pPr>
      <w:keepNext/>
      <w:spacing w:line="360" w:lineRule="auto"/>
      <w:jc w:val="both"/>
      <w:outlineLvl w:val="2"/>
    </w:pPr>
    <w:rPr>
      <w:rFonts w:eastAsia="SimSun"/>
      <w:i/>
      <w:snapToGrid w:val="0"/>
      <w:color w:val="000000"/>
      <w:lang w:val="en-US" w:eastAsia="en-US"/>
    </w:rPr>
  </w:style>
  <w:style w:type="paragraph" w:styleId="Heading4">
    <w:name w:val="heading 4"/>
    <w:basedOn w:val="Normal"/>
    <w:next w:val="Normal"/>
    <w:qFormat/>
    <w:pPr>
      <w:keepNext/>
      <w:spacing w:line="240" w:lineRule="atLeast"/>
      <w:outlineLvl w:val="3"/>
    </w:pPr>
    <w:rPr>
      <w:rFonts w:eastAsia="SimSun"/>
      <w:b/>
      <w:snapToGrid w:val="0"/>
      <w:color w:val="000000"/>
      <w:lang w:val="en-US" w:eastAsia="en-US"/>
    </w:rPr>
  </w:style>
  <w:style w:type="paragraph" w:styleId="Heading5">
    <w:name w:val="heading 5"/>
    <w:basedOn w:val="Normal"/>
    <w:next w:val="Normal"/>
    <w:qFormat/>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jc w:val="both"/>
    </w:pPr>
    <w:rPr>
      <w:lang w:val="en-US"/>
    </w:rPr>
  </w:style>
  <w:style w:type="paragraph" w:styleId="BodyText2">
    <w:name w:val="Body Text 2"/>
    <w:basedOn w:val="Normal"/>
    <w:pPr>
      <w:spacing w:line="240" w:lineRule="atLeast"/>
      <w:jc w:val="both"/>
    </w:pPr>
    <w:rPr>
      <w:rFonts w:eastAsia="SimSun"/>
      <w:snapToGrid w:val="0"/>
      <w:color w:val="000000"/>
      <w:lang w:val="en-US" w:eastAsia="en-US"/>
    </w:rPr>
  </w:style>
  <w:style w:type="paragraph" w:styleId="BodyTextIndent">
    <w:name w:val="Body Text Indent"/>
    <w:basedOn w:val="Normal"/>
    <w:pPr>
      <w:spacing w:after="120"/>
      <w:ind w:left="283"/>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Arial" w:eastAsia="Calibri" w:hAnsi="Arial"/>
      <w:sz w:val="20"/>
      <w:lang w:val="en-SG" w:eastAsia="en-US"/>
    </w:rPr>
  </w:style>
  <w:style w:type="paragraph" w:styleId="CommentSubject">
    <w:name w:val="annotation subject"/>
    <w:basedOn w:val="CommentText"/>
    <w:next w:val="CommentText"/>
    <w:link w:val="CommentSubjectChar"/>
    <w:uiPriority w:val="99"/>
    <w:semiHidden/>
    <w:unhideWhenUsed/>
    <w:pPr>
      <w:spacing w:after="0"/>
    </w:pPr>
    <w:rPr>
      <w:rFonts w:ascii="Times New Roman" w:eastAsia="Times New Roman" w:hAnsi="Times New Roman"/>
      <w:b/>
      <w:bCs/>
      <w:lang w:val="en-GB" w:eastAsia="zh-CN"/>
    </w:rPr>
  </w:style>
  <w:style w:type="character" w:styleId="Emphasis">
    <w:name w:val="Emphasis"/>
    <w:basedOn w:val="DefaultParagraphFont"/>
    <w:uiPriority w:val="20"/>
    <w:qFormat/>
    <w:rPr>
      <w:i/>
      <w:iCs/>
    </w:rPr>
  </w:style>
  <w:style w:type="paragraph" w:styleId="Footer">
    <w:name w:val="footer"/>
    <w:basedOn w:val="Normal"/>
    <w:link w:val="FooterChar"/>
    <w:uiPriority w:val="99"/>
    <w:pPr>
      <w:tabs>
        <w:tab w:val="center" w:pos="4320"/>
        <w:tab w:val="right" w:pos="8640"/>
      </w:tabs>
    </w:pPr>
    <w:rPr>
      <w:lang w:val="en-US" w:eastAsia="en-US"/>
    </w:rPr>
  </w:style>
  <w:style w:type="paragraph" w:styleId="Header">
    <w:name w:val="header"/>
    <w:basedOn w:val="Normal"/>
    <w:pPr>
      <w:tabs>
        <w:tab w:val="center" w:pos="4153"/>
        <w:tab w:val="right" w:pos="8306"/>
      </w:tabs>
    </w:pPr>
  </w:style>
  <w:style w:type="character" w:styleId="Hyperlink">
    <w:name w:val="Hyperlink"/>
    <w:rPr>
      <w:color w:val="990000"/>
      <w:sz w:val="18"/>
      <w:szCs w:val="18"/>
      <w:u w:val="single"/>
    </w:rPr>
  </w:style>
  <w:style w:type="paragraph" w:styleId="NormalWeb">
    <w:name w:val="Normal (Web)"/>
    <w:basedOn w:val="Normal"/>
    <w:uiPriority w:val="99"/>
    <w:pPr>
      <w:spacing w:before="100" w:beforeAutospacing="1" w:after="100" w:afterAutospacing="1"/>
    </w:pPr>
    <w:rPr>
      <w:rFonts w:eastAsia="SimSun"/>
      <w:color w:val="000000"/>
      <w:szCs w:val="24"/>
      <w:lang w:val="en-US"/>
    </w:rPr>
  </w:style>
  <w:style w:type="character" w:styleId="Strong">
    <w:name w:val="Strong"/>
    <w:basedOn w:val="DefaultParagraphFont"/>
    <w:uiPriority w:val="22"/>
    <w:qFormat/>
    <w:rPr>
      <w:b/>
      <w:bCs/>
    </w:rPr>
  </w:style>
  <w:style w:type="paragraph" w:styleId="Subtitle">
    <w:name w:val="Subtitle"/>
    <w:basedOn w:val="Normal"/>
    <w:qFormat/>
    <w:pPr>
      <w:spacing w:line="360" w:lineRule="auto"/>
      <w:jc w:val="center"/>
    </w:pPr>
    <w:rPr>
      <w:b/>
      <w:caps/>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spacing w:line="240" w:lineRule="atLeast"/>
      <w:jc w:val="center"/>
    </w:pPr>
    <w:rPr>
      <w:rFonts w:eastAsia="SimSun"/>
      <w:b/>
      <w:caps/>
      <w:snapToGrid w:val="0"/>
      <w:color w:val="000000"/>
      <w:lang w:val="en-US" w:eastAsia="en-US"/>
    </w:rPr>
  </w:style>
  <w:style w:type="character" w:customStyle="1" w:styleId="emailstyle18">
    <w:name w:val="emailstyle18"/>
    <w:semiHidden/>
    <w:rPr>
      <w:rFonts w:ascii="Arial" w:hAnsi="Arial" w:cs="Arial" w:hint="default"/>
      <w:color w:val="000080"/>
      <w:sz w:val="20"/>
      <w:szCs w:val="20"/>
    </w:rPr>
  </w:style>
  <w:style w:type="character" w:customStyle="1" w:styleId="subhead1">
    <w:name w:val="subhead1"/>
    <w:rPr>
      <w:rFonts w:ascii="Arial" w:hAnsi="Arial" w:cs="Arial" w:hint="default"/>
      <w:color w:val="333333"/>
      <w:sz w:val="30"/>
      <w:szCs w:val="30"/>
    </w:rPr>
  </w:style>
  <w:style w:type="character" w:customStyle="1" w:styleId="FooterChar">
    <w:name w:val="Footer Char"/>
    <w:link w:val="Footer"/>
    <w:uiPriority w:val="99"/>
    <w:rPr>
      <w:sz w:val="24"/>
      <w:lang w:val="en-US" w:eastAsia="en-US"/>
    </w:rPr>
  </w:style>
  <w:style w:type="paragraph" w:styleId="ListParagraph">
    <w:name w:val="List Paragraph"/>
    <w:basedOn w:val="Normal"/>
    <w:link w:val="ListParagraphChar"/>
    <w:uiPriority w:val="34"/>
    <w:qFormat/>
    <w:pPr>
      <w:spacing w:after="200" w:line="276" w:lineRule="auto"/>
      <w:ind w:left="720"/>
      <w:contextualSpacing/>
    </w:pPr>
    <w:rPr>
      <w:rFonts w:ascii="Arial" w:eastAsia="Calibri" w:hAnsi="Arial"/>
      <w:szCs w:val="24"/>
      <w:lang w:val="en-SG" w:eastAsia="en-US"/>
    </w:rPr>
  </w:style>
  <w:style w:type="character" w:customStyle="1" w:styleId="CommentTextChar">
    <w:name w:val="Comment Text Char"/>
    <w:link w:val="CommentText"/>
    <w:uiPriority w:val="99"/>
    <w:semiHidden/>
    <w:rPr>
      <w:rFonts w:ascii="Arial" w:eastAsia="Calibri" w:hAnsi="Arial"/>
      <w:lang w:val="en-SG" w:eastAsia="en-US"/>
    </w:rPr>
  </w:style>
  <w:style w:type="character" w:customStyle="1" w:styleId="CommentSubjectChar">
    <w:name w:val="Comment Subject Char"/>
    <w:link w:val="CommentSubject"/>
    <w:uiPriority w:val="99"/>
    <w:semiHidden/>
    <w:rPr>
      <w:rFonts w:ascii="Arial" w:eastAsia="Calibri" w:hAnsi="Arial"/>
      <w:b/>
      <w:bCs/>
      <w:lang w:val="en-GB" w:eastAsia="en-US"/>
    </w:rPr>
  </w:style>
  <w:style w:type="paragraph" w:customStyle="1" w:styleId="Revision1">
    <w:name w:val="Revision1"/>
    <w:hidden/>
    <w:uiPriority w:val="99"/>
    <w:semiHidden/>
    <w:rPr>
      <w:sz w:val="24"/>
      <w:lang w:val="en-GB" w:eastAsia="zh-CN"/>
    </w:rPr>
  </w:style>
  <w:style w:type="character" w:customStyle="1" w:styleId="Heading2Char">
    <w:name w:val="Heading 2 Char"/>
    <w:basedOn w:val="DefaultParagraphFont"/>
    <w:link w:val="Heading2"/>
    <w:rPr>
      <w:b/>
      <w:caps/>
      <w:sz w:val="24"/>
      <w:lang w:val="en-US"/>
    </w:rPr>
  </w:style>
  <w:style w:type="character" w:customStyle="1" w:styleId="BodyTextChar">
    <w:name w:val="Body Text Char"/>
    <w:basedOn w:val="DefaultParagraphFont"/>
    <w:link w:val="BodyText"/>
    <w:rPr>
      <w:sz w:val="24"/>
      <w:lang w:val="en-US"/>
    </w:rPr>
  </w:style>
  <w:style w:type="character" w:customStyle="1" w:styleId="searchword1">
    <w:name w:val="searchword1"/>
    <w:basedOn w:val="DefaultParagraphFont"/>
    <w:rPr>
      <w:shd w:val="clear" w:color="auto" w:fill="FFFF00"/>
    </w:rPr>
  </w:style>
  <w:style w:type="character" w:customStyle="1" w:styleId="searchword2">
    <w:name w:val="searchword2"/>
    <w:basedOn w:val="DefaultParagraphFont"/>
    <w:rPr>
      <w:shd w:val="clear" w:color="auto" w:fill="FFFF00"/>
    </w:rPr>
  </w:style>
  <w:style w:type="character" w:customStyle="1" w:styleId="ListParagraphChar">
    <w:name w:val="List Paragraph Char"/>
    <w:link w:val="ListParagraph"/>
    <w:uiPriority w:val="34"/>
    <w:locked/>
    <w:rPr>
      <w:rFonts w:ascii="Arial" w:eastAsia="Calibri" w:hAnsi="Arial"/>
      <w:sz w:val="24"/>
      <w:szCs w:val="24"/>
      <w:lang w:val="en-S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79D0D4AF6EEDC44F88FB9AEA03104917" ma:contentTypeVersion="0" ma:contentTypeDescription="Create a new document." ma:contentTypeScope="" ma:versionID="e928a2ed3c31da6d2b874527a8054c7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D3D77E-B1D8-435A-AC8A-67EE5CAA09D8}">
  <ds:schemaRefs/>
</ds:datastoreItem>
</file>

<file path=customXml/itemProps2.xml><?xml version="1.0" encoding="utf-8"?>
<ds:datastoreItem xmlns:ds="http://schemas.openxmlformats.org/officeDocument/2006/customXml" ds:itemID="{567F2517-DD80-46CE-B384-0B2BB0C31B83}">
  <ds:schemaRefs/>
</ds:datastoreItem>
</file>

<file path=customXml/itemProps3.xml><?xml version="1.0" encoding="utf-8"?>
<ds:datastoreItem xmlns:ds="http://schemas.openxmlformats.org/officeDocument/2006/customXml" ds:itemID="{D84DA2E5-63C0-4295-8A9B-265316E53ED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44ED16B-093D-4282-922D-2985F0B0962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5371</Words>
  <Characters>30618</Characters>
  <Application>Microsoft Office Word</Application>
  <DocSecurity>4</DocSecurity>
  <Lines>255</Lines>
  <Paragraphs>71</Paragraphs>
  <ScaleCrop>false</ScaleCrop>
  <Company/>
  <LinksUpToDate>false</LinksUpToDate>
  <CharactersWithSpaces>35918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Jasley PAY from.TP (NAC)</dc:creator>
  <cp:lastModifiedBy>Amrish Sandhu</cp:lastModifiedBy>
  <cp:revision>2</cp:revision>
  <dcterms:created xsi:type="dcterms:W3CDTF">2021-12-05T09:01:00Z</dcterms:created>
  <dcterms:modified xsi:type="dcterms:W3CDTF">2021-12-05T09:01:00Z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DocRef">
    <vt:lpwstr>SGPMatters\1376421.1</vt:lpwstr>
  </property>
  <property fmtid="{D5CDD505-2E9C-101B-9397-08002B2CF9AE}" pid="3" name="ContentTypeId">
    <vt:lpwstr>0x01010079D0D4AF6EEDC44F88FB9AEA03104917</vt:lpwstr>
  </property>
  <property fmtid="{D5CDD505-2E9C-101B-9397-08002B2CF9AE}" pid="4" name="KSOProductBuildVer">
    <vt:lpwstr>1033-11.2.0.10017</vt:lpwstr>
  </property>
</Properties>
</file>